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D0" w:rsidRPr="006D7A2F" w:rsidRDefault="00E000F4">
      <w:pPr>
        <w:spacing w:afterAutospacing="1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6D7A2F">
        <w:rPr>
          <w:rFonts w:ascii="標楷體" w:eastAsia="標楷體" w:hAnsi="標楷體"/>
          <w:b/>
          <w:bCs/>
          <w:sz w:val="32"/>
          <w:szCs w:val="32"/>
        </w:rPr>
        <w:t>衛生福利部國民健康署『性福青春SHOW</w:t>
      </w:r>
      <w:r w:rsidR="00776FED" w:rsidRPr="006D7A2F">
        <w:rPr>
          <w:rFonts w:ascii="標楷體" w:eastAsia="標楷體" w:hAnsi="標楷體"/>
          <w:b/>
          <w:bCs/>
          <w:sz w:val="32"/>
          <w:szCs w:val="32"/>
        </w:rPr>
        <w:t>』創意競賽</w:t>
      </w:r>
      <w:r w:rsidR="00250DD2" w:rsidRPr="006D7A2F">
        <w:rPr>
          <w:rFonts w:ascii="標楷體" w:eastAsia="標楷體" w:hAnsi="標楷體" w:hint="eastAsia"/>
          <w:b/>
          <w:bCs/>
          <w:sz w:val="32"/>
          <w:szCs w:val="32"/>
        </w:rPr>
        <w:t>須知</w:t>
      </w:r>
    </w:p>
    <w:p w:rsidR="00D869D0" w:rsidRPr="006D7A2F" w:rsidRDefault="00D869D0">
      <w:pPr>
        <w:pStyle w:val="af0"/>
        <w:spacing w:line="400" w:lineRule="exact"/>
        <w:ind w:left="567"/>
        <w:jc w:val="center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活動緣起與目的：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青少年是人生重要的發展階段，進入青春期後，身心開始產生較為劇烈的變化，有些人可能也會有喜歡的對象，甚至有些人嘗試約會或交往。在經歷青春期成長的過程中，每個人似乎都有些故事，也有話要說。然而，青春期的適應是需要學習的，期盼青少年在青春期成長階段，能學會如何愛自己以及如何善待與尊重他人，能對自己有更多的認識，建立正確的性價值觀，並避免性危害的發生。</w:t>
      </w:r>
    </w:p>
    <w:p w:rsidR="00D869D0" w:rsidRPr="006D7A2F" w:rsidRDefault="00681BE5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衛生福利部國民健康署為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促進青少年性健康，</w:t>
      </w:r>
      <w:r w:rsidR="00776FED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已建置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青少年網站</w:t>
      </w:r>
      <w:r w:rsidRPr="006D7A2F">
        <w:rPr>
          <w:rFonts w:ascii="新細明體" w:hAnsi="新細明體" w:hint="eastAsia"/>
          <w:bCs/>
          <w:color w:val="auto"/>
          <w:sz w:val="26"/>
          <w:szCs w:val="26"/>
        </w:rPr>
        <w:t>-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性福e學園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，站內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提供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許多給青少年、家長以及學校教師的性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教育好文與教學媒材，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更有專家提供免費線上諮詢服務，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陪伴青少年與家長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更安心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地渡過青少年孩子的青春期，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也可成為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學校教師性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教學的好幫手！</w:t>
      </w:r>
    </w:p>
    <w:p w:rsidR="00D869D0" w:rsidRPr="006D7A2F" w:rsidRDefault="00CC42E8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促進學校教師、學生以及家長對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青少年網站-性福e學園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的使用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延伸網站功能，進而與學生的生活經驗以及學校性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教育做結合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，特舉辦本競賽，邀請各級學校青少年學子，包括國小高年級、國中、高中以及高職在學學生，參與網站競賽活動，參閱本網站相關好文，並與自己的相關經驗作結合，分享自己的青春期適應小故事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以及對愛情與性健康的看法或省思，期能使青少年透過參加本活動更加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瞭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解性健康之意涵，一同“擁抱青春、擁抱愛”！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競賽形式包括三類：1.青春成長小書（國小高年級親子組）、2.愛戀創意MV（國中組、高中職組）以及3.性健康金句（高中職組）</w:t>
      </w:r>
    </w:p>
    <w:p w:rsidR="009945CB" w:rsidRPr="006D7A2F" w:rsidRDefault="00CC42E8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協助校園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推廣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教學與活動，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本競賽活動特別鼓勵各級學校教師，將本競賽活動與學校的性</w:t>
      </w:r>
      <w:r w:rsidR="008131C6"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教育相關教學或校園活動作結合，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引導學生閱讀網站相關好文，或透過課室教學或校園活動設計，讓本競賽活動成為校園性教育的一部分，亦可以作為性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教育多元評量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項目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之一。</w:t>
      </w:r>
    </w:p>
    <w:p w:rsidR="009945CB" w:rsidRPr="006D7A2F" w:rsidRDefault="009945CB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辦理單位：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主辦單位：衛生福利部國民健康署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執行單位：台灣性教育學會</w:t>
      </w:r>
    </w:p>
    <w:p w:rsidR="001F4B2A" w:rsidRPr="006D7A2F" w:rsidRDefault="00E000F4" w:rsidP="001F4B2A">
      <w:pPr>
        <w:widowControl/>
      </w:pPr>
      <w:r w:rsidRPr="006D7A2F">
        <w:br w:type="page"/>
      </w:r>
    </w:p>
    <w:p w:rsidR="00D869D0" w:rsidRPr="006D7A2F" w:rsidRDefault="00E000F4" w:rsidP="001F4B2A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lastRenderedPageBreak/>
        <w:t>參加對象</w:t>
      </w:r>
    </w:p>
    <w:tbl>
      <w:tblPr>
        <w:tblStyle w:val="afd"/>
        <w:tblW w:w="8334" w:type="dxa"/>
        <w:tblInd w:w="649" w:type="dxa"/>
        <w:tblLook w:val="04A0" w:firstRow="1" w:lastRow="0" w:firstColumn="1" w:lastColumn="0" w:noHBand="0" w:noVBand="1"/>
      </w:tblPr>
      <w:tblGrid>
        <w:gridCol w:w="4224"/>
        <w:gridCol w:w="4110"/>
      </w:tblGrid>
      <w:tr w:rsidR="006D7A2F" w:rsidRPr="006D7A2F" w:rsidTr="00D4384F">
        <w:trPr>
          <w:trHeight w:val="419"/>
        </w:trPr>
        <w:tc>
          <w:tcPr>
            <w:tcW w:w="4224" w:type="dxa"/>
            <w:shd w:val="clear" w:color="auto" w:fill="D9D9D9" w:themeFill="background1" w:themeFillShade="D9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分組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869D0" w:rsidRPr="006D7A2F" w:rsidRDefault="00B33B9A" w:rsidP="00B33B9A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徵件類型（詳見活動</w:t>
            </w: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>內容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）</w:t>
            </w:r>
          </w:p>
        </w:tc>
      </w:tr>
      <w:tr w:rsidR="006D7A2F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國小親子組：國小五、六年級學童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青春成長小書</w:t>
            </w:r>
          </w:p>
        </w:tc>
      </w:tr>
      <w:tr w:rsidR="006D7A2F" w:rsidRPr="006D7A2F" w:rsidTr="00D4384F">
        <w:trPr>
          <w:trHeight w:val="377"/>
        </w:trPr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國中組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：國中學生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</w:t>
            </w:r>
          </w:p>
        </w:tc>
      </w:tr>
      <w:tr w:rsidR="00D869D0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高中職組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：高中、高職學生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愛戀創意MV、性健康金句</w:t>
            </w:r>
          </w:p>
        </w:tc>
      </w:tr>
    </w:tbl>
    <w:p w:rsidR="00D869D0" w:rsidRPr="006D7A2F" w:rsidRDefault="00D869D0">
      <w:pPr>
        <w:pStyle w:val="af0"/>
        <w:spacing w:line="400" w:lineRule="exact"/>
        <w:ind w:left="927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</w:t>
      </w:r>
      <w:r w:rsidR="00776FED" w:rsidRPr="006D7A2F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內容</w:t>
      </w: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：</w:t>
      </w:r>
    </w:p>
    <w:p w:rsidR="00D869D0" w:rsidRPr="006D7A2F" w:rsidRDefault="00E000F4">
      <w:pPr>
        <w:pStyle w:val="af0"/>
        <w:spacing w:line="400" w:lineRule="exact"/>
        <w:ind w:left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本競賽徵件包括三大類：青春成長小書、愛戀創意MV、性健康金句</w:t>
      </w:r>
    </w:p>
    <w:p w:rsidR="00D869D0" w:rsidRPr="006D7A2F" w:rsidRDefault="00E000F4">
      <w:pPr>
        <w:pStyle w:val="af4"/>
        <w:numPr>
          <w:ilvl w:val="0"/>
          <w:numId w:val="11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青春</w:t>
      </w:r>
      <w:r w:rsidR="00D4384F" w:rsidRPr="006D7A2F">
        <w:rPr>
          <w:rFonts w:ascii="標楷體" w:eastAsia="標楷體" w:hAnsi="標楷體"/>
          <w:b/>
          <w:bCs/>
          <w:sz w:val="28"/>
          <w:szCs w:val="28"/>
        </w:rPr>
        <w:t>成長小書創作競賽</w:t>
      </w:r>
    </w:p>
    <w:p w:rsidR="00D869D0" w:rsidRPr="006D7A2F" w:rsidRDefault="00E000F4">
      <w:pPr>
        <w:pStyle w:val="af4"/>
        <w:spacing w:line="400" w:lineRule="exact"/>
        <w:ind w:left="1080"/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報名相關表件見附件一、二（可在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各級公私立國民小學五、六年級在學學生(親子共同創作)。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進入青春期後，身體會有許多的改變，這些是成長自然的現象，希望學童能夠了解自己的改變，並透過自我肯定提升自尊，喜歡並適應自己改變。學童可以選擇有興趣的成長主題，透過說出自己的成長小故事，創作出自己的成長小書。而孩子的成長需要家長的陪伴，邀請家長對孩子的成長小故事給予鼓勵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青春期保健</w:t>
      </w:r>
      <w:r w:rsidR="00B33B9A" w:rsidRPr="006D7A2F">
        <w:rPr>
          <w:rFonts w:ascii="標楷體" w:eastAsia="標楷體" w:hAnsi="標楷體" w:hint="eastAsia"/>
          <w:bCs/>
          <w:szCs w:val="24"/>
        </w:rPr>
        <w:t>主題如下</w:t>
      </w:r>
      <w:r w:rsidRPr="006D7A2F">
        <w:rPr>
          <w:rFonts w:ascii="標楷體" w:eastAsia="標楷體" w:hAnsi="標楷體"/>
          <w:bCs/>
          <w:szCs w:val="24"/>
        </w:rPr>
        <w:t>，一本小書一個主題，可創作不同主題，件數不限。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青春期生理</w:t>
      </w:r>
      <w:r w:rsidR="003E516E" w:rsidRPr="006D7A2F">
        <w:rPr>
          <w:rFonts w:ascii="標楷體" w:eastAsia="標楷體" w:hAnsi="標楷體" w:hint="eastAsia"/>
          <w:bCs/>
          <w:szCs w:val="24"/>
        </w:rPr>
        <w:t>與外觀</w:t>
      </w:r>
      <w:r w:rsidRPr="006D7A2F">
        <w:rPr>
          <w:rFonts w:ascii="標楷體" w:eastAsia="標楷體" w:hAnsi="標楷體"/>
          <w:bCs/>
          <w:szCs w:val="24"/>
        </w:rPr>
        <w:t>變化之保健與調適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="003E516E" w:rsidRPr="006D7A2F">
        <w:rPr>
          <w:rFonts w:ascii="標楷體" w:eastAsia="標楷體" w:hAnsi="標楷體" w:hint="eastAsia"/>
          <w:bCs/>
          <w:szCs w:val="24"/>
        </w:rPr>
        <w:t>第二性徵、</w:t>
      </w:r>
      <w:r w:rsidR="003E516E" w:rsidRPr="006D7A2F">
        <w:rPr>
          <w:rFonts w:ascii="標楷體" w:eastAsia="標楷體" w:hAnsi="標楷體"/>
          <w:bCs/>
          <w:szCs w:val="24"/>
        </w:rPr>
        <w:t>青春痘</w:t>
      </w:r>
      <w:r w:rsidR="003E516E" w:rsidRPr="006D7A2F">
        <w:rPr>
          <w:rFonts w:ascii="標楷體" w:eastAsia="標楷體" w:hAnsi="標楷體" w:hint="eastAsia"/>
          <w:bCs/>
          <w:szCs w:val="24"/>
        </w:rPr>
        <w:t>、</w:t>
      </w:r>
      <w:r w:rsidRPr="006D7A2F">
        <w:rPr>
          <w:rFonts w:ascii="標楷體" w:eastAsia="標楷體" w:hAnsi="標楷體"/>
          <w:bCs/>
          <w:szCs w:val="24"/>
        </w:rPr>
        <w:t>體型</w:t>
      </w:r>
      <w:r w:rsidR="003E516E" w:rsidRPr="006D7A2F">
        <w:rPr>
          <w:rFonts w:ascii="標楷體" w:eastAsia="標楷體" w:hAnsi="標楷體" w:hint="eastAsia"/>
          <w:bCs/>
          <w:szCs w:val="24"/>
        </w:rPr>
        <w:t>、身高</w:t>
      </w:r>
      <w:r w:rsidRPr="006D7A2F">
        <w:rPr>
          <w:rFonts w:ascii="標楷體" w:eastAsia="標楷體" w:hAnsi="標楷體"/>
          <w:bCs/>
          <w:szCs w:val="24"/>
        </w:rPr>
        <w:t>或其他外觀變化)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青春期的心理變化與調適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Pr="006D7A2F">
        <w:rPr>
          <w:rFonts w:ascii="標楷體" w:eastAsia="標楷體" w:hAnsi="標楷體"/>
          <w:bCs/>
          <w:szCs w:val="24"/>
        </w:rPr>
        <w:t>人際交往、情感依賴、親子關係或其他心理變化)</w:t>
      </w:r>
    </w:p>
    <w:p w:rsidR="00460722" w:rsidRPr="006D7A2F" w:rsidRDefault="00E000F4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其他青少年性健康相關之主題</w:t>
      </w:r>
    </w:p>
    <w:p w:rsidR="00D869D0" w:rsidRPr="006D7A2F" w:rsidRDefault="00D4384F" w:rsidP="00460722">
      <w:p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Cs/>
          <w:szCs w:val="24"/>
        </w:rPr>
        <w:t xml:space="preserve"> </w:t>
      </w:r>
      <w:r w:rsidR="00776FED" w:rsidRPr="006D7A2F">
        <w:rPr>
          <w:rFonts w:ascii="標楷體" w:eastAsia="標楷體" w:hAnsi="標楷體" w:hint="eastAsia"/>
          <w:bCs/>
          <w:szCs w:val="24"/>
        </w:rPr>
        <w:t xml:space="preserve">        </w:t>
      </w:r>
      <w:r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青少年網站</w:t>
      </w:r>
      <w:r w:rsidR="008131C6" w:rsidRPr="006D7A2F">
        <w:rPr>
          <w:rFonts w:ascii="新細明體" w:hAnsi="新細明體" w:hint="eastAsia"/>
          <w:bCs/>
          <w:sz w:val="26"/>
          <w:szCs w:val="26"/>
        </w:rPr>
        <w:t>-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性福e學園</w:t>
      </w:r>
      <w:r w:rsidR="000A0E8C" w:rsidRPr="006D7A2F">
        <w:rPr>
          <w:rFonts w:ascii="標楷體" w:eastAsia="標楷體" w:hAnsi="標楷體" w:hint="eastAsia"/>
          <w:bCs/>
          <w:sz w:val="26"/>
          <w:szCs w:val="26"/>
        </w:rPr>
        <w:t>」</w:t>
      </w:r>
      <w:r w:rsidR="00E000F4" w:rsidRPr="006D7A2F">
        <w:rPr>
          <w:rFonts w:ascii="標楷體" w:eastAsia="標楷體" w:hAnsi="標楷體"/>
          <w:bCs/>
          <w:szCs w:val="24"/>
        </w:rPr>
        <w:t xml:space="preserve">-青少年學園-認識青春期 </w:t>
      </w: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D869D0" w:rsidRPr="006D7A2F" w:rsidRDefault="00E000F4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  <w:r w:rsidRPr="006D7A2F">
        <w:rPr>
          <w:noProof/>
        </w:rPr>
        <w:drawing>
          <wp:inline distT="0" distB="0" distL="0" distR="0">
            <wp:extent cx="1734820" cy="1638300"/>
            <wp:effectExtent l="0" t="0" r="0" b="0"/>
            <wp:docPr id="1" name="圖片 4" descr="C:\Users\tsu06\Downloads\18061816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 descr="C:\Users\tsu06\Downloads\1806181642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6E" w:rsidRPr="006D7A2F" w:rsidRDefault="003E516E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lastRenderedPageBreak/>
        <w:t>作品格式規範：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</w:t>
      </w:r>
      <w:r w:rsidR="00460722" w:rsidRPr="006D7A2F">
        <w:rPr>
          <w:rFonts w:ascii="標楷體" w:eastAsia="標楷體" w:hAnsi="標楷體"/>
          <w:bCs/>
          <w:szCs w:val="24"/>
        </w:rPr>
        <w:t>(</w:t>
      </w:r>
      <w:r w:rsidR="00460722" w:rsidRPr="006D7A2F">
        <w:rPr>
          <w:rFonts w:ascii="標楷體" w:eastAsia="標楷體" w:hAnsi="標楷體" w:hint="eastAsia"/>
          <w:bCs/>
          <w:szCs w:val="24"/>
        </w:rPr>
        <w:t>3</w:t>
      </w:r>
      <w:r w:rsidRPr="006D7A2F">
        <w:rPr>
          <w:rFonts w:ascii="標楷體" w:eastAsia="標楷體" w:hAnsi="標楷體"/>
          <w:bCs/>
          <w:szCs w:val="24"/>
        </w:rPr>
        <w:t>)中選定一主題內容。</w:t>
      </w:r>
    </w:p>
    <w:p w:rsidR="00D869D0" w:rsidRPr="006D7A2F" w:rsidRDefault="00E000F4" w:rsidP="000A0E8C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相關文章內容，以利創作。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參考八頁小書的製作方式，以</w:t>
      </w:r>
      <w:r w:rsidRPr="006D7A2F">
        <w:rPr>
          <w:rFonts w:ascii="標楷體" w:eastAsia="標楷體" w:hAnsi="標楷體"/>
          <w:b/>
          <w:bCs/>
          <w:szCs w:val="24"/>
        </w:rPr>
        <w:t>A3</w:t>
      </w:r>
      <w:r w:rsidRPr="006D7A2F">
        <w:rPr>
          <w:rFonts w:ascii="標楷體" w:eastAsia="標楷體" w:hAnsi="標楷體"/>
          <w:bCs/>
          <w:szCs w:val="24"/>
        </w:rPr>
        <w:t>白紙進行創作，可橫式或直式。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依序在八頁小書中，創作相關內容(圖、文)：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第1頁：封面 (符合主題的小書標題及封面圖案設計)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第2-5頁：依據所選主題，創作四格漫畫，畫出和主題相符的創意</w:t>
      </w:r>
      <w:r w:rsidR="00BC6D4E" w:rsidRPr="006D7A2F">
        <w:rPr>
          <w:rFonts w:ascii="標楷體" w:eastAsia="標楷體" w:hAnsi="標楷體" w:hint="eastAsia"/>
          <w:bCs/>
          <w:szCs w:val="24"/>
        </w:rPr>
        <w:t xml:space="preserve">  </w:t>
      </w:r>
      <w:r w:rsidRPr="006D7A2F">
        <w:rPr>
          <w:rFonts w:ascii="標楷體" w:eastAsia="標楷體" w:hAnsi="標楷體"/>
          <w:bCs/>
          <w:szCs w:val="24"/>
        </w:rPr>
        <w:t>小故事</w:t>
      </w:r>
      <w:r w:rsidR="00BC6D4E" w:rsidRPr="006D7A2F">
        <w:rPr>
          <w:rFonts w:ascii="標楷體" w:eastAsia="標楷體" w:hAnsi="標楷體"/>
          <w:bCs/>
          <w:szCs w:val="24"/>
        </w:rPr>
        <w:t>（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="00BC6D4E" w:rsidRPr="006D7A2F">
        <w:rPr>
          <w:rFonts w:ascii="標楷體" w:eastAsia="標楷體" w:hAnsi="標楷體"/>
          <w:bCs/>
          <w:szCs w:val="24"/>
        </w:rPr>
        <w:t>頁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格</w:t>
      </w:r>
      <w:r w:rsidR="000A0E8C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第2-3頁呈現面對成長的情境、困擾；第4-5頁呈現健康因應的方法）。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第6頁：我的成長宣言。學童寫下自己對成長或青春期的自我期許</w:t>
      </w:r>
      <w:r w:rsidR="00D4384F" w:rsidRPr="006D7A2F">
        <w:rPr>
          <w:rFonts w:ascii="標楷體" w:eastAsia="標楷體" w:hAnsi="標楷體"/>
          <w:bCs/>
          <w:szCs w:val="24"/>
        </w:rPr>
        <w:t xml:space="preserve"> </w:t>
      </w:r>
      <w:r w:rsidRPr="006D7A2F">
        <w:rPr>
          <w:rFonts w:ascii="標楷體" w:eastAsia="標楷體" w:hAnsi="標楷體"/>
          <w:bCs/>
          <w:szCs w:val="24"/>
        </w:rPr>
        <w:t>(100-200字)。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第7頁：學童家長給孩子成長的貼心話(50-100字)。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第8頁：封底(包含參賽親子的姓名、封底圖案設計等)</w:t>
      </w: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參賽報名表一份（請務必確認報名資料完整性與正確性，以利後續獲獎公告與獎狀將依據報名表資訊製作）。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原創</w:t>
      </w:r>
      <w:r w:rsidR="000A0E8C" w:rsidRPr="006D7A2F">
        <w:rPr>
          <w:rFonts w:ascii="標楷體" w:eastAsia="標楷體" w:hAnsi="標楷體" w:hint="eastAsia"/>
          <w:bCs/>
          <w:szCs w:val="24"/>
        </w:rPr>
        <w:t>青春</w:t>
      </w:r>
      <w:r w:rsidRPr="006D7A2F">
        <w:rPr>
          <w:rFonts w:ascii="標楷體" w:eastAsia="標楷體" w:hAnsi="標楷體"/>
          <w:bCs/>
          <w:szCs w:val="24"/>
        </w:rPr>
        <w:t>成長小書書稿1份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</w:t>
      </w:r>
    </w:p>
    <w:p w:rsidR="002C4102" w:rsidRPr="006D7A2F" w:rsidRDefault="00E000F4" w:rsidP="002C4102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2C4102">
      <w:pPr>
        <w:pStyle w:val="af4"/>
        <w:numPr>
          <w:ilvl w:val="0"/>
          <w:numId w:val="26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四格漫畫與相關文章的關聯性與情境故事創意性(佔</w:t>
      </w:r>
      <w:r w:rsidRPr="006D7A2F">
        <w:rPr>
          <w:rFonts w:ascii="標楷體" w:eastAsia="標楷體" w:hAnsi="標楷體" w:hint="eastAsia"/>
          <w:bCs/>
          <w:szCs w:val="24"/>
        </w:rPr>
        <w:t>50%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成長宣言與家長貼心話(佔</w:t>
      </w:r>
      <w:r w:rsidRPr="006D7A2F">
        <w:rPr>
          <w:rFonts w:ascii="標楷體" w:eastAsia="標楷體" w:hAnsi="標楷體" w:hint="eastAsia"/>
          <w:bCs/>
          <w:szCs w:val="24"/>
        </w:rPr>
        <w:t>30%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小書整體圖文設計與活潑性(佔20%)</w:t>
      </w:r>
    </w:p>
    <w:p w:rsidR="00D869D0" w:rsidRPr="006D7A2F" w:rsidRDefault="00E000F4" w:rsidP="001F4B2A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評審委員：將由衛生教育、健康傳播以及青少年性健康促進等領域專家進行評審，共同決定獲獎名單。</w:t>
      </w:r>
    </w:p>
    <w:p w:rsidR="001F4B2A" w:rsidRPr="006D7A2F" w:rsidRDefault="00E000F4" w:rsidP="002C4102">
      <w:pPr>
        <w:pStyle w:val="af4"/>
        <w:numPr>
          <w:ilvl w:val="0"/>
          <w:numId w:val="2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獎勵：</w:t>
      </w:r>
    </w:p>
    <w:p w:rsidR="00D4384F" w:rsidRPr="006D7A2F" w:rsidRDefault="00E000F4" w:rsidP="001F4B2A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各主題擇優錄取共35</w:t>
      </w:r>
      <w:r w:rsidR="00776FED" w:rsidRPr="006D7A2F">
        <w:rPr>
          <w:rFonts w:ascii="標楷體" w:eastAsia="標楷體" w:hAnsi="標楷體"/>
          <w:bCs/>
          <w:szCs w:val="24"/>
        </w:rPr>
        <w:t>件入選作品</w:t>
      </w:r>
      <w:r w:rsidR="00776FED" w:rsidRPr="006D7A2F">
        <w:rPr>
          <w:rFonts w:ascii="標楷體" w:eastAsia="標楷體" w:hAnsi="標楷體" w:hint="eastAsia"/>
          <w:bCs/>
          <w:szCs w:val="24"/>
        </w:rPr>
        <w:t>，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從缺。錄取者</w:t>
      </w:r>
      <w:r w:rsidR="00776FED" w:rsidRPr="006D7A2F">
        <w:rPr>
          <w:rFonts w:ascii="標楷體" w:eastAsia="標楷體" w:hAnsi="標楷體" w:hint="eastAsia"/>
          <w:bCs/>
          <w:szCs w:val="24"/>
        </w:rPr>
        <w:t>可</w:t>
      </w:r>
      <w:r w:rsidRPr="006D7A2F">
        <w:rPr>
          <w:rFonts w:ascii="標楷體" w:eastAsia="標楷體" w:hAnsi="標楷體"/>
          <w:bCs/>
          <w:szCs w:val="24"/>
        </w:rPr>
        <w:t>獲得新台幣</w:t>
      </w:r>
      <w:r w:rsidR="00057666" w:rsidRPr="006D7A2F">
        <w:rPr>
          <w:rFonts w:ascii="標楷體" w:eastAsia="標楷體" w:hAnsi="標楷體" w:hint="eastAsia"/>
          <w:bCs/>
          <w:szCs w:val="24"/>
        </w:rPr>
        <w:t>7</w:t>
      </w:r>
      <w:r w:rsidRPr="006D7A2F">
        <w:rPr>
          <w:rFonts w:ascii="標楷體" w:eastAsia="標楷體" w:hAnsi="標楷體"/>
          <w:bCs/>
          <w:szCs w:val="24"/>
        </w:rPr>
        <w:t>00</w:t>
      </w:r>
      <w:r w:rsidR="000A0E8C" w:rsidRPr="006D7A2F">
        <w:rPr>
          <w:rFonts w:ascii="標楷體" w:eastAsia="標楷體" w:hAnsi="標楷體"/>
          <w:bCs/>
          <w:szCs w:val="24"/>
        </w:rPr>
        <w:t>元等值獎</w:t>
      </w:r>
      <w:r w:rsidR="000A0E8C" w:rsidRPr="006D7A2F">
        <w:rPr>
          <w:rFonts w:ascii="標楷體" w:eastAsia="標楷體" w:hAnsi="標楷體" w:hint="eastAsia"/>
          <w:bCs/>
          <w:szCs w:val="24"/>
        </w:rPr>
        <w:t>品</w:t>
      </w:r>
      <w:r w:rsidRPr="006D7A2F">
        <w:rPr>
          <w:rFonts w:ascii="標楷體" w:eastAsia="標楷體" w:hAnsi="標楷體"/>
          <w:bCs/>
          <w:szCs w:val="24"/>
        </w:rPr>
        <w:t>，獎狀乙紙。</w:t>
      </w:r>
    </w:p>
    <w:p w:rsidR="00D869D0" w:rsidRPr="006D7A2F" w:rsidRDefault="00E000F4" w:rsidP="00D4384F">
      <w:pPr>
        <w:pStyle w:val="af4"/>
        <w:numPr>
          <w:ilvl w:val="0"/>
          <w:numId w:val="24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八頁小書製作方式：</w:t>
      </w:r>
    </w:p>
    <w:p w:rsidR="009945CB" w:rsidRPr="006D7A2F" w:rsidRDefault="009945CB" w:rsidP="00776FED"/>
    <w:p w:rsidR="009945CB" w:rsidRPr="006D7A2F" w:rsidRDefault="009945CB" w:rsidP="00572D9B">
      <w:pPr>
        <w:jc w:val="center"/>
      </w:pPr>
    </w:p>
    <w:p w:rsidR="00440A5F" w:rsidRPr="006D7A2F" w:rsidRDefault="00E000F4" w:rsidP="00572D9B">
      <w:pPr>
        <w:jc w:val="center"/>
      </w:pPr>
      <w:r w:rsidRPr="006D7A2F">
        <w:rPr>
          <w:noProof/>
        </w:rPr>
        <w:lastRenderedPageBreak/>
        <w:drawing>
          <wp:inline distT="0" distB="0" distL="0" distR="0">
            <wp:extent cx="4298014" cy="3152775"/>
            <wp:effectExtent l="0" t="0" r="7620" b="0"/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959" cy="31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愛戀創意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MV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(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Music Video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)創作競賽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報名相關表見附件三、四（可在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A82E30" w:rsidRPr="006D7A2F">
        <w:rPr>
          <w:rFonts w:ascii="標楷體" w:eastAsia="標楷體" w:hAnsi="標楷體" w:hint="eastAsia"/>
          <w:bCs/>
          <w:szCs w:val="24"/>
        </w:rPr>
        <w:t>本</w:t>
      </w:r>
      <w:r w:rsidRPr="006D7A2F">
        <w:rPr>
          <w:rFonts w:ascii="標楷體" w:eastAsia="標楷體" w:hAnsi="標楷體"/>
          <w:bCs/>
          <w:szCs w:val="24"/>
        </w:rPr>
        <w:t>活動公告中下載）</w:t>
      </w:r>
    </w:p>
    <w:p w:rsidR="001F4B2A" w:rsidRPr="006D7A2F" w:rsidRDefault="00440A5F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參加對象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各級公私立國民中學、高中、高職在學學生皆可參加。每人參賽件數以 1件為限。可團體參賽，以5人為限。</w:t>
      </w:r>
    </w:p>
    <w:p w:rsidR="00D869D0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邁入青春期，大人說這是學習愛與被愛的重要時期，可能會面臨有喜歡的人、情感的表達或告白、約會談戀愛，甚至是失戀、分手等關卡。期望青少年能成功地渡過青春的鍛鍊與洗禮，迎向健康、幸福的人生。</w:t>
      </w:r>
    </w:p>
    <w:p w:rsidR="00440A5F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276" w:firstLineChars="100" w:firstLine="240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包括以下三類，擇一創作。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愛戀首部曲─情感表達與溝通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愛戀進行曲─約會學問大</w:t>
      </w:r>
    </w:p>
    <w:p w:rsidR="00D869D0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愛戀變奏曲─分手備忘錄</w:t>
      </w:r>
    </w:p>
    <w:p w:rsidR="00D869D0" w:rsidRPr="006D7A2F" w:rsidRDefault="00572D9B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3" name="圖片 1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A5F"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E000F4" w:rsidRPr="006D7A2F">
        <w:rPr>
          <w:rFonts w:ascii="標楷體" w:eastAsia="標楷體" w:hAnsi="標楷體"/>
          <w:bCs/>
          <w:szCs w:val="24"/>
        </w:rPr>
        <w:t>-青少年學園-人際與親密關係。</w:t>
      </w:r>
    </w:p>
    <w:p w:rsidR="00D869D0" w:rsidRPr="006D7A2F" w:rsidRDefault="00D869D0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D869D0" w:rsidRPr="006D7A2F" w:rsidRDefault="00440A5F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lastRenderedPageBreak/>
        <w:t>作品格式規範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自上項(1)至(3)中，選定一項主題內容</w:t>
      </w:r>
    </w:p>
    <w:p w:rsidR="00D869D0" w:rsidRPr="006D7A2F" w:rsidRDefault="00E000F4" w:rsidP="00A82E30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內相關文章，以利創作。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創作符合選定主題之100-200字的歌詞，並以歌唱或RAP(節奏與押韻的歌唱方式)等創新方式，錄製2-3分鐘(含片頭與片尾)的MV影片，並未獲得國內外相關徵選競賽獎項。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影片格式：包含影像、音效與字幕等。檔案類型以可支援電腦、電視及網路影響播放程式之檔案格式為主，可為avi；wmv；mov；mpeg4；mpegps；flv等。製作工具不限，平板、手機、相機、攝影機等器材均可。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影片歌詞或有對白或旁白，須附上繁體中文字幕。不限國語發音。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須附300-500字影片</w:t>
      </w:r>
      <w:r w:rsidR="00A82E30" w:rsidRPr="006D7A2F">
        <w:rPr>
          <w:rFonts w:ascii="標楷體" w:eastAsia="標楷體" w:hAnsi="標楷體"/>
          <w:bCs/>
          <w:szCs w:val="24"/>
        </w:rPr>
        <w:t>簡介說明（請見附件</w:t>
      </w:r>
      <w:r w:rsidR="00A82E30" w:rsidRPr="006D7A2F">
        <w:rPr>
          <w:rFonts w:ascii="標楷體" w:eastAsia="標楷體" w:hAnsi="標楷體" w:hint="eastAsia"/>
          <w:bCs/>
          <w:szCs w:val="24"/>
        </w:rPr>
        <w:t>三</w:t>
      </w:r>
      <w:r w:rsidRPr="006D7A2F">
        <w:rPr>
          <w:rFonts w:ascii="標楷體" w:eastAsia="標楷體" w:hAnsi="標楷體"/>
          <w:bCs/>
          <w:szCs w:val="24"/>
        </w:rPr>
        <w:t>報名表）</w:t>
      </w:r>
    </w:p>
    <w:p w:rsidR="00D869D0" w:rsidRPr="006D7A2F" w:rsidRDefault="00E000F4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參賽報名與作品簡介說明紙本一份（請務必確認報名資料之完整性與正確性，後續獲獎公告與獎狀將依據報名表資訊製作）。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參賽光碟3份：光碟上請註明參賽學校名稱、MV主題名稱，光碟應內含影片檔以及參賽報名與簡介說明文字檔。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572D9B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評審標準：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主題歌詞內容的適切性(佔40%)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主題表現創意性與活潑性(佔40%)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影片拍攝技巧:影片清晰度、畫面表現流暢度、時間適切性等(佔20%)</w:t>
      </w:r>
    </w:p>
    <w:p w:rsidR="00D869D0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評審委員：將由衛生教育、健康傳播、青少年性健康促進以及影片拍攝製作等領域專家進行評審，共同決定獲獎名單。</w:t>
      </w:r>
    </w:p>
    <w:p w:rsidR="00440A5F" w:rsidRPr="006D7A2F" w:rsidRDefault="00E000F4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776FED" w:rsidP="009E1077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</w:t>
      </w:r>
      <w:r w:rsidRPr="006D7A2F">
        <w:rPr>
          <w:rFonts w:ascii="標楷體" w:eastAsia="標楷體" w:hAnsi="標楷體" w:hint="eastAsia"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擇優錄取第一名至第三名各一件，佳作數名（各獎項得</w:t>
      </w:r>
      <w:r w:rsidR="00E000F4" w:rsidRPr="006D7A2F">
        <w:rPr>
          <w:rFonts w:ascii="標楷體" w:eastAsia="標楷體" w:hAnsi="標楷體"/>
          <w:bCs/>
          <w:szCs w:val="24"/>
        </w:rPr>
        <w:t>從缺）。獎勵如下。</w:t>
      </w:r>
    </w:p>
    <w:p w:rsidR="00D869D0" w:rsidRPr="006D7A2F" w:rsidRDefault="00E000F4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第一名，等值新台幣8,000元獎品，獎狀乙紙。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第二名，等值新台幣</w:t>
      </w:r>
      <w:r w:rsidRPr="006D7A2F">
        <w:rPr>
          <w:rFonts w:ascii="標楷體" w:eastAsia="標楷體" w:hAnsi="標楷體" w:hint="eastAsia"/>
          <w:bCs/>
          <w:szCs w:val="24"/>
        </w:rPr>
        <w:t>6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第三名，等值新台幣</w:t>
      </w:r>
      <w:r w:rsidRPr="006D7A2F">
        <w:rPr>
          <w:rFonts w:ascii="標楷體" w:eastAsia="標楷體" w:hAnsi="標楷體" w:hint="eastAsia"/>
          <w:bCs/>
          <w:szCs w:val="24"/>
        </w:rPr>
        <w:t>4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佳作，等值新台幣</w:t>
      </w:r>
      <w:r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,</w:t>
      </w:r>
      <w:r w:rsidRPr="006D7A2F">
        <w:rPr>
          <w:rFonts w:ascii="標楷體" w:eastAsia="標楷體" w:hAnsi="標楷體" w:hint="eastAsia"/>
          <w:bCs/>
          <w:szCs w:val="24"/>
        </w:rPr>
        <w:t>000</w:t>
      </w:r>
      <w:r w:rsidRPr="006D7A2F">
        <w:rPr>
          <w:rFonts w:ascii="標楷體" w:eastAsia="標楷體" w:hAnsi="標楷體"/>
          <w:bCs/>
          <w:szCs w:val="24"/>
        </w:rPr>
        <w:t>元獎品</w:t>
      </w:r>
    </w:p>
    <w:p w:rsidR="00D869D0" w:rsidRPr="006D7A2F" w:rsidRDefault="00E000F4" w:rsidP="00440A5F">
      <w:pPr>
        <w:pStyle w:val="af4"/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t xml:space="preserve"> </w:t>
      </w:r>
    </w:p>
    <w:p w:rsidR="00440A5F" w:rsidRPr="006D7A2F" w:rsidRDefault="00440A5F" w:rsidP="001C717C">
      <w:pPr>
        <w:rPr>
          <w:rFonts w:ascii="標楷體" w:eastAsia="標楷體" w:hAnsi="標楷體" w:cs="Times New Roman"/>
          <w:b/>
          <w:bCs/>
          <w:sz w:val="28"/>
          <w:szCs w:val="24"/>
        </w:rPr>
      </w:pPr>
    </w:p>
    <w:p w:rsidR="00FD26B6" w:rsidRPr="006D7A2F" w:rsidRDefault="00FD26B6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9945CB" w:rsidRPr="006D7A2F" w:rsidRDefault="009945CB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lastRenderedPageBreak/>
        <w:t>性健康金句(</w:t>
      </w:r>
      <w:r w:rsidRPr="006D7A2F">
        <w:rPr>
          <w:rFonts w:ascii="Times New Roman" w:eastAsia="標楷體" w:hAnsi="Times New Roman"/>
          <w:b/>
          <w:bCs/>
          <w:sz w:val="28"/>
          <w:szCs w:val="24"/>
        </w:rPr>
        <w:t>Slogan</w:t>
      </w:r>
      <w:r w:rsidRPr="006D7A2F">
        <w:rPr>
          <w:rFonts w:ascii="標楷體" w:eastAsia="標楷體" w:hAnsi="標楷體"/>
          <w:b/>
          <w:bCs/>
          <w:sz w:val="28"/>
          <w:szCs w:val="24"/>
        </w:rPr>
        <w:t>)</w:t>
      </w:r>
      <w:r w:rsidR="001C717C" w:rsidRPr="006D7A2F">
        <w:rPr>
          <w:rFonts w:ascii="標楷體" w:eastAsia="標楷體" w:hAnsi="標楷體"/>
          <w:b/>
          <w:bCs/>
          <w:sz w:val="28"/>
          <w:szCs w:val="24"/>
        </w:rPr>
        <w:t>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報名相關表見附件五、六（可在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各級公私立高中職在學學生皆可參加，每人參賽件數以 1</w:t>
      </w:r>
      <w:r w:rsidR="00A82E30" w:rsidRPr="006D7A2F">
        <w:rPr>
          <w:rFonts w:ascii="標楷體" w:eastAsia="標楷體" w:hAnsi="標楷體"/>
          <w:bCs/>
          <w:szCs w:val="24"/>
        </w:rPr>
        <w:t>件為限</w:t>
      </w:r>
      <w:r w:rsidR="00A82E30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可團體參賽，以2人為限。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雖是表達愛情的一種方式，但絕對不是愛情「唯一」或「最好」的表達。青少年在乎尊嚴，渴望自主，對於性與愛議題要學習的是：我是性的主人，不是它奴隸。這便需要增進自我控制力量。自我控制並不等於壓抑，自主也不等於壓抑的反彈，而是能真正照自己的理智與理想去對性行為做明智的決定，而達到自尊、尊重他人、共同成長、避開憾事。</w:t>
      </w:r>
    </w:p>
    <w:p w:rsidR="00D869D0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：包括以下兩類，擇一創作。</w:t>
      </w:r>
    </w:p>
    <w:p w:rsidR="00784FE9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「性」不「性」─性行為的抉擇</w:t>
      </w:r>
    </w:p>
    <w:p w:rsidR="00D869D0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「幸」不「幸」─</w:t>
      </w:r>
      <w:r w:rsidR="00A82E30" w:rsidRPr="006D7A2F">
        <w:rPr>
          <w:rFonts w:ascii="標楷體" w:eastAsia="標楷體" w:hAnsi="標楷體"/>
          <w:bCs/>
          <w:szCs w:val="24"/>
        </w:rPr>
        <w:t>預防青少</w:t>
      </w:r>
      <w:r w:rsidR="00A82E30" w:rsidRPr="006D7A2F">
        <w:rPr>
          <w:rFonts w:ascii="標楷體" w:eastAsia="標楷體" w:hAnsi="標楷體" w:hint="eastAsia"/>
          <w:bCs/>
          <w:szCs w:val="24"/>
        </w:rPr>
        <w:t>女</w:t>
      </w:r>
      <w:r w:rsidRPr="006D7A2F">
        <w:rPr>
          <w:rFonts w:ascii="標楷體" w:eastAsia="標楷體" w:hAnsi="標楷體"/>
          <w:bCs/>
          <w:szCs w:val="24"/>
        </w:rPr>
        <w:t>懷孕</w:t>
      </w:r>
    </w:p>
    <w:p w:rsidR="00D869D0" w:rsidRPr="006D7A2F" w:rsidRDefault="00E000F4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 xml:space="preserve">  </w:t>
      </w:r>
      <w:r w:rsidR="00784FE9" w:rsidRPr="006D7A2F">
        <w:rPr>
          <w:rFonts w:ascii="標楷體" w:eastAsia="標楷體" w:hAnsi="標楷體"/>
          <w:bCs/>
          <w:szCs w:val="24"/>
        </w:rPr>
        <w:t>*</w:t>
      </w:r>
      <w:r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-青少年學園-生殖健康</w:t>
      </w:r>
    </w:p>
    <w:p w:rsidR="00D869D0" w:rsidRPr="006D7A2F" w:rsidRDefault="00E000F4">
      <w:pPr>
        <w:pStyle w:val="af4"/>
        <w:jc w:val="center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inline distT="0" distB="0" distL="0" distR="0">
            <wp:extent cx="1676400" cy="1676400"/>
            <wp:effectExtent l="0" t="0" r="0" b="0"/>
            <wp:docPr id="4" name="圖片 2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2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 w:rsidP="00784FE9">
      <w:pPr>
        <w:pStyle w:val="af4"/>
        <w:widowControl/>
        <w:numPr>
          <w:ilvl w:val="0"/>
          <w:numId w:val="3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作品格式規範：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自上項(1)至(2)中，選定一項主題內容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參考並閱讀「性福e學園」網站內相關文章，以利創作。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創作符合選定主題之10-30字金句標語。</w:t>
      </w:r>
    </w:p>
    <w:p w:rsidR="00D869D0" w:rsidRPr="006D7A2F" w:rsidRDefault="00E000F4" w:rsidP="00784FE9">
      <w:pPr>
        <w:pStyle w:val="af4"/>
        <w:numPr>
          <w:ilvl w:val="1"/>
          <w:numId w:val="39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參賽報名與作品內容說明紙本一份（請務必確認報名資料之完整性與正確性，後續獲獎公告與獎狀將依據報名表資訊製作）。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784FE9" w:rsidRPr="006D7A2F" w:rsidRDefault="00E000F4" w:rsidP="00784FE9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金句標語內容的適切性(佔50%)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字句表現的創意與活潑性(佔50%)</w:t>
      </w:r>
    </w:p>
    <w:p w:rsidR="00D869D0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評審委員：將由衛生教育、健康傳播以及青少年性健康促進等領域專家進行評審，共同決定獲選名單。</w:t>
      </w:r>
    </w:p>
    <w:p w:rsidR="00784FE9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lastRenderedPageBreak/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9945CB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擇優錄取20件入選作品(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從缺)，獲得新台幣500元等值獎勵，獎狀乙紙。</w:t>
      </w: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活動時程：</w:t>
      </w:r>
    </w:p>
    <w:p w:rsidR="00D869D0" w:rsidRPr="006D7A2F" w:rsidRDefault="00557015" w:rsidP="00FD26B6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收件日期：</w:t>
      </w:r>
      <w:r w:rsidRPr="006D7A2F">
        <w:rPr>
          <w:rFonts w:ascii="標楷體" w:eastAsia="標楷體" w:hAnsi="標楷體" w:hint="eastAsia"/>
          <w:color w:val="auto"/>
          <w:sz w:val="24"/>
        </w:rPr>
        <w:t>即日起</w:t>
      </w:r>
      <w:r w:rsidR="00E000F4" w:rsidRPr="006D7A2F">
        <w:rPr>
          <w:rFonts w:ascii="標楷體" w:eastAsia="標楷體" w:hAnsi="標楷體"/>
          <w:color w:val="auto"/>
          <w:sz w:val="24"/>
        </w:rPr>
        <w:t>至</w:t>
      </w:r>
      <w:r w:rsidR="00E000F4" w:rsidRPr="006D7A2F">
        <w:rPr>
          <w:rFonts w:ascii="標楷體" w:eastAsia="SimSun" w:hAnsi="標楷體"/>
          <w:color w:val="auto"/>
          <w:sz w:val="24"/>
        </w:rPr>
        <w:t>2</w:t>
      </w:r>
      <w:r w:rsidR="00E000F4" w:rsidRPr="006D7A2F">
        <w:rPr>
          <w:rFonts w:ascii="標楷體" w:eastAsia="標楷體" w:hAnsi="標楷體"/>
          <w:color w:val="auto"/>
          <w:sz w:val="24"/>
        </w:rPr>
        <w:t>018年10月</w:t>
      </w:r>
      <w:r w:rsidRPr="006D7A2F">
        <w:rPr>
          <w:rFonts w:ascii="標楷體" w:eastAsia="標楷體" w:hAnsi="標楷體" w:hint="eastAsia"/>
          <w:color w:val="auto"/>
          <w:sz w:val="24"/>
        </w:rPr>
        <w:t>31</w:t>
      </w:r>
      <w:r w:rsidR="00E000F4" w:rsidRPr="006D7A2F">
        <w:rPr>
          <w:rFonts w:ascii="標楷體" w:eastAsia="標楷體" w:hAnsi="標楷體"/>
          <w:color w:val="auto"/>
          <w:sz w:val="24"/>
        </w:rPr>
        <w:t>日(</w:t>
      </w:r>
      <w:r w:rsidRPr="006D7A2F">
        <w:rPr>
          <w:rFonts w:ascii="標楷體" w:eastAsia="標楷體" w:hAnsi="標楷體" w:hint="eastAsia"/>
          <w:color w:val="auto"/>
          <w:sz w:val="24"/>
        </w:rPr>
        <w:t>三</w:t>
      </w:r>
      <w:r w:rsidR="00E000F4" w:rsidRPr="006D7A2F">
        <w:rPr>
          <w:rFonts w:ascii="標楷體" w:eastAsia="標楷體" w:hAnsi="標楷體"/>
          <w:color w:val="auto"/>
          <w:sz w:val="24"/>
        </w:rPr>
        <w:t>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止</w:t>
      </w:r>
      <w:r w:rsidR="006377E7"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E000F4" w:rsidRPr="006D7A2F">
        <w:rPr>
          <w:rFonts w:ascii="標楷體" w:eastAsia="標楷體" w:hAnsi="標楷體"/>
          <w:color w:val="auto"/>
          <w:sz w:val="24"/>
        </w:rPr>
        <w:t>(郵戳為憑)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，或於當日17:00前親送至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台北市文山區景文街43號2樓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台灣性教育學會</w:t>
      </w:r>
      <w:r w:rsidR="00E000F4"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 w:rsidP="009945CB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公布日期：預計在</w:t>
      </w:r>
      <w:r w:rsidRPr="006D7A2F">
        <w:rPr>
          <w:rFonts w:ascii="標楷體" w:eastAsia="SimSun" w:hAnsi="標楷體"/>
          <w:color w:val="auto"/>
          <w:sz w:val="24"/>
        </w:rPr>
        <w:t>2018</w:t>
      </w:r>
      <w:r w:rsidRPr="006D7A2F">
        <w:rPr>
          <w:rFonts w:ascii="標楷體" w:eastAsia="標楷體" w:hAnsi="標楷體"/>
          <w:color w:val="auto"/>
          <w:sz w:val="24"/>
        </w:rPr>
        <w:t>年11月底以前，以公文及電話通知得獎者，並公告於網站。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注意事項：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者(團隊)應擔保其無任何違反公序良俗，或其他可能損及本活動形象之行為。作品內容若涉及猥褻、暴力、色情、毀謗等違反善良風俗或法律等，主辦單位有權取消參賽資格，如有違法，參賽者並須自負法律責任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參賽作品嚴禁抄襲與仿冒，並不得引用有版權肖像權之圖片或參賽作品，若經人檢舉或告發而涉及他人商標、著作權、專利權及其他權利之侵害情事，需自負一切法律責任，且若獲頒之 獎金及獎狀得追回註銷。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參賽者(團隊)均須簽署「</w:t>
      </w:r>
      <w:r w:rsidRPr="006D7A2F">
        <w:rPr>
          <w:rFonts w:eastAsia="標楷體"/>
          <w:color w:val="auto"/>
          <w:sz w:val="24"/>
        </w:rPr>
        <w:t>著作財產權授權使用同意書</w:t>
      </w:r>
      <w:r w:rsidRPr="006D7A2F">
        <w:rPr>
          <w:rFonts w:ascii="標楷體" w:eastAsia="標楷體" w:hAnsi="標楷體"/>
          <w:color w:val="auto"/>
          <w:sz w:val="24"/>
        </w:rPr>
        <w:t>」，同意其作品獲選為得奬作品時，得奬作品之著作財產權歸屬衛生福利部國民健康署所有，主辦單位擁有一切修改、公開傳輸、公開播送、公開展示、重製、編輯、印製、將作品安排於媒體發表及推廣宣導等用途之權利，均不另計版稅及稿費，得奬者亦不另行索取費用，另同意參賽作品為評審、教育宣導使用目的，同意無償授權主辦單位得以不限時間、方式、地域、次數之無償利用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得獎作品未來將免費提供大眾健康傳播使用，但若須修改、重製、編輯須經衛生福利部國民健康署授權同意。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參選作品主辦單位不予退還，參賽者應自留底稿及備份。</w:t>
      </w:r>
    </w:p>
    <w:p w:rsidR="00D869D0" w:rsidRPr="006D7A2F" w:rsidRDefault="00E000F4" w:rsidP="00FD26B6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color w:val="auto"/>
        </w:rPr>
      </w:pPr>
      <w:r w:rsidRPr="006D7A2F">
        <w:rPr>
          <w:rFonts w:ascii="標楷體" w:eastAsia="標楷體" w:hAnsi="標楷體"/>
          <w:color w:val="auto"/>
          <w:sz w:val="24"/>
        </w:rPr>
        <w:t>獲獎之作品將以表揚活動、廣宣品、媒體露出等方式進行推廣。本活動徵選之相關作品及連結，將放置國民健康署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「青少年網站-性福e學園」</w:t>
      </w:r>
      <w:r w:rsidRPr="006D7A2F">
        <w:rPr>
          <w:rFonts w:ascii="標楷體" w:eastAsia="標楷體" w:hAnsi="標楷體"/>
          <w:color w:val="auto"/>
          <w:sz w:val="24"/>
        </w:rPr>
        <w:t>(</w:t>
      </w:r>
      <w:hyperlink r:id="rId12">
        <w:r w:rsidRPr="006D7A2F">
          <w:rPr>
            <w:rStyle w:val="ab"/>
            <w:rFonts w:ascii="標楷體" w:eastAsia="標楷體" w:hAnsi="標楷體"/>
            <w:color w:val="auto"/>
            <w:sz w:val="24"/>
          </w:rPr>
          <w:t>https://young.hpa.gov.tw/index/</w:t>
        </w:r>
      </w:hyperlink>
      <w:r w:rsidRPr="006D7A2F">
        <w:rPr>
          <w:rFonts w:ascii="標楷體" w:eastAsia="標楷體" w:hAnsi="標楷體"/>
          <w:color w:val="auto"/>
          <w:sz w:val="24"/>
        </w:rPr>
        <w:t>)上，俾供醫療院所、衛生局所、教育學術、一般民眾瀏覽下載及製作；如獲選表揚之團體無法提供相關服務資訊及連結，將視同放棄資格，並由後面名次往前遞補。</w:t>
      </w:r>
    </w:p>
    <w:p w:rsidR="00D869D0" w:rsidRPr="006D7A2F" w:rsidRDefault="00E000F4" w:rsidP="009945CB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參選作品參選者(團隊)</w:t>
      </w:r>
      <w:r w:rsidR="00776FED" w:rsidRPr="006D7A2F">
        <w:rPr>
          <w:rFonts w:ascii="標楷體" w:eastAsia="標楷體" w:hAnsi="標楷體"/>
          <w:color w:val="auto"/>
          <w:sz w:val="24"/>
        </w:rPr>
        <w:t>需詳閱活動相關規範，並視認同本</w:t>
      </w:r>
      <w:r w:rsidR="00776FED" w:rsidRPr="006D7A2F">
        <w:rPr>
          <w:rFonts w:ascii="標楷體" w:eastAsia="標楷體" w:hAnsi="標楷體" w:hint="eastAsia"/>
          <w:color w:val="auto"/>
          <w:sz w:val="24"/>
        </w:rPr>
        <w:t>活動</w:t>
      </w:r>
      <w:r w:rsidRPr="006D7A2F">
        <w:rPr>
          <w:rFonts w:ascii="標楷體" w:eastAsia="標楷體" w:hAnsi="標楷體"/>
          <w:color w:val="auto"/>
          <w:sz w:val="24"/>
        </w:rPr>
        <w:t>一切規定，如有未盡事宜，主辦單位保有變動、修改及解釋之權力。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其他</w:t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如有相關問題，請逕洽聯絡人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 xml:space="preserve">台灣性教育學會 </w:t>
      </w:r>
      <w:r w:rsidRPr="006D7A2F">
        <w:rPr>
          <w:rFonts w:ascii="標楷體" w:eastAsia="標楷體" w:hAnsi="標楷體"/>
          <w:color w:val="auto"/>
          <w:sz w:val="24"/>
        </w:rPr>
        <w:t>許小姐，電話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="004B128D" w:rsidRPr="006D7A2F">
        <w:rPr>
          <w:rFonts w:eastAsia="標楷體"/>
          <w:color w:val="auto"/>
          <w:kern w:val="0"/>
          <w:sz w:val="24"/>
        </w:rPr>
        <w:t>(02)29</w:t>
      </w:r>
      <w:r w:rsidR="004B128D" w:rsidRPr="006D7A2F">
        <w:rPr>
          <w:rFonts w:eastAsia="標楷體" w:hint="eastAsia"/>
          <w:color w:val="auto"/>
          <w:kern w:val="0"/>
          <w:sz w:val="24"/>
        </w:rPr>
        <w:t>33</w:t>
      </w:r>
      <w:r w:rsidRPr="006D7A2F">
        <w:rPr>
          <w:rFonts w:eastAsia="標楷體"/>
          <w:color w:val="auto"/>
          <w:kern w:val="0"/>
          <w:sz w:val="24"/>
        </w:rPr>
        <w:t>-5176</w:t>
      </w:r>
      <w:r w:rsidR="001C717C" w:rsidRPr="006D7A2F">
        <w:rPr>
          <w:rFonts w:ascii="標楷體" w:eastAsia="標楷體" w:hAnsi="標楷體"/>
          <w:color w:val="auto"/>
          <w:sz w:val="24"/>
        </w:rPr>
        <w:t>（洽詢時間</w:t>
      </w:r>
      <w:r w:rsidR="001C717C" w:rsidRPr="006D7A2F">
        <w:rPr>
          <w:rFonts w:ascii="標楷體" w:eastAsia="標楷體" w:hAnsi="標楷體" w:hint="eastAsia"/>
          <w:color w:val="auto"/>
          <w:sz w:val="24"/>
        </w:rPr>
        <w:t>為</w:t>
      </w:r>
      <w:r w:rsidRPr="006D7A2F">
        <w:rPr>
          <w:rFonts w:eastAsia="標楷體"/>
          <w:color w:val="auto"/>
          <w:sz w:val="24"/>
        </w:rPr>
        <w:t>9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12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eastAsia="標楷體"/>
          <w:color w:val="auto"/>
          <w:sz w:val="24"/>
        </w:rPr>
        <w:t>；</w:t>
      </w:r>
      <w:r w:rsidRPr="006D7A2F">
        <w:rPr>
          <w:rFonts w:eastAsia="標楷體"/>
          <w:color w:val="auto"/>
          <w:sz w:val="24"/>
        </w:rPr>
        <w:t>13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17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ascii="標楷體" w:eastAsia="標楷體" w:hAnsi="標楷體"/>
          <w:color w:val="auto"/>
          <w:sz w:val="24"/>
        </w:rPr>
        <w:t>）或</w:t>
      </w:r>
      <w:r w:rsidRPr="006D7A2F">
        <w:rPr>
          <w:rFonts w:eastAsia="標楷體"/>
          <w:color w:val="auto"/>
          <w:sz w:val="24"/>
        </w:rPr>
        <w:t>E-mail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caose29103970@gmail.com</w:t>
      </w:r>
      <w:r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>
      <w:pPr>
        <w:widowControl/>
        <w:rPr>
          <w:rFonts w:ascii="標楷體" w:eastAsia="標楷體" w:hAnsi="標楷體" w:cs="Times New Roman"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附件一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青春成長小書創作競賽報名表</w:t>
      </w:r>
    </w:p>
    <w:tbl>
      <w:tblPr>
        <w:tblW w:w="5121" w:type="pct"/>
        <w:tblInd w:w="-45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910"/>
        <w:gridCol w:w="276"/>
        <w:gridCol w:w="1364"/>
        <w:gridCol w:w="1952"/>
        <w:gridCol w:w="1641"/>
        <w:gridCol w:w="2908"/>
      </w:tblGrid>
      <w:tr w:rsidR="006D7A2F" w:rsidRPr="006D7A2F" w:rsidTr="00E6748F">
        <w:trPr>
          <w:trHeight w:val="454"/>
        </w:trPr>
        <w:tc>
          <w:tcPr>
            <w:tcW w:w="9779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縣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市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，學校：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參賽者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家長姓名：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與參賽者關係：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(1)</w:t>
            </w:r>
            <w:r w:rsidR="00B33B9A" w:rsidRPr="006D7A2F">
              <w:rPr>
                <w:rFonts w:hint="eastAsia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青春期生理與外觀變化之保健與調適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第二性徵、青春痘、體型、身高或其他外觀變化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(2)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青春期的心理變化與調適</w:t>
            </w:r>
          </w:p>
          <w:p w:rsidR="0054184C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人際交往、情感依賴、親子關係或其他心理變化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54184C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(3)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其他青少年性健康相關之主題</w:t>
            </w:r>
          </w:p>
        </w:tc>
      </w:tr>
      <w:tr w:rsidR="006D7A2F" w:rsidRPr="006D7A2F" w:rsidTr="00E6748F">
        <w:trPr>
          <w:trHeight w:val="52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作品標題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92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聯絡人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8F" w:rsidRPr="006D7A2F" w:rsidRDefault="00E000F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22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574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若同一學生投稿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）原創小書作品（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</w:p>
        </w:tc>
      </w:tr>
    </w:tbl>
    <w:p w:rsidR="00D869D0" w:rsidRPr="006D7A2F" w:rsidRDefault="00D869D0">
      <w:pPr>
        <w:pStyle w:val="af4"/>
        <w:ind w:left="1080"/>
        <w:rPr>
          <w:rFonts w:ascii="標楷體" w:eastAsia="標楷體" w:hAnsi="標楷體"/>
          <w:bCs/>
          <w:szCs w:val="24"/>
        </w:rPr>
      </w:pPr>
    </w:p>
    <w:p w:rsidR="00D869D0" w:rsidRPr="006D7A2F" w:rsidRDefault="00E000F4">
      <w:pPr>
        <w:widowControl/>
        <w:rPr>
          <w:rFonts w:ascii="標楷體" w:eastAsia="標楷體" w:hAnsi="標楷體" w:cs="Times New Roman"/>
          <w:bCs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附件二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9945CB"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-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青春成長小書創作競賽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="009945CB"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="009945CB"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1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9945CB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附件三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創作競賽報名表與簡介說明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512"/>
        <w:gridCol w:w="804"/>
        <w:gridCol w:w="842"/>
        <w:gridCol w:w="1741"/>
        <w:gridCol w:w="428"/>
        <w:gridCol w:w="1268"/>
        <w:gridCol w:w="146"/>
        <w:gridCol w:w="3073"/>
      </w:tblGrid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愛戀首部曲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情感表達與溝通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愛戀進行曲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約會學問大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(3)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愛戀變奏曲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分手備忘錄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767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作品長度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分　　　　秒</w:t>
            </w:r>
          </w:p>
        </w:tc>
      </w:tr>
      <w:tr w:rsidR="006D7A2F" w:rsidRPr="006D7A2F">
        <w:trPr>
          <w:trHeight w:val="454"/>
        </w:trPr>
        <w:tc>
          <w:tcPr>
            <w:tcW w:w="4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5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指導教師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45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36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9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7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影片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簡介說明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內容摘要與特色說明以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300-500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字為原則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6D7A2F" w:rsidRPr="006D7A2F">
        <w:trPr>
          <w:trHeight w:val="1946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請參賽者自行保留作品之原稿。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請將參賽作品資料燒錄成光碟，並於光碟正面註明參選【學校與作品主題、名稱】。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）報名表與簡介說明紙本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）作品影片檔（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E000F4">
      <w:pPr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</w:pPr>
      <w:r w:rsidRPr="006D7A2F">
        <w:br w:type="page"/>
      </w:r>
    </w:p>
    <w:p w:rsidR="00D869D0" w:rsidRPr="006D7A2F" w:rsidRDefault="00E000F4"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附件四</w:t>
      </w:r>
    </w:p>
    <w:p w:rsidR="007E3277" w:rsidRPr="006D7A2F" w:rsidRDefault="00E000F4">
      <w:pPr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年度「性福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e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學園」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愛「戀」曲創意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MV(Music Video)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776FED" w:rsidRPr="006D7A2F" w:rsidRDefault="007E3277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pStyle w:val="af4"/>
      </w:pPr>
      <w:r w:rsidRPr="006D7A2F">
        <w:rPr>
          <w:rFonts w:ascii="標楷體" w:eastAsia="標楷體" w:hAnsi="標楷體"/>
          <w:b/>
          <w:bCs/>
          <w:szCs w:val="24"/>
          <w:bdr w:val="single" w:sz="4" w:space="0" w:color="000000"/>
        </w:rPr>
        <w:lastRenderedPageBreak/>
        <w:t>附件五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創作競賽報名表與作品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513"/>
        <w:gridCol w:w="804"/>
        <w:gridCol w:w="471"/>
        <w:gridCol w:w="2112"/>
        <w:gridCol w:w="1695"/>
        <w:gridCol w:w="3219"/>
      </w:tblGrid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「性」不「性」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性行為的抉擇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「幸」不「幸」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="007E3277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預防青少</w:t>
            </w:r>
            <w:r w:rsidR="007E3277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女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懷孕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1130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作品內容</w:t>
            </w:r>
          </w:p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(10-30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字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84C" w:rsidRPr="006D7A2F" w:rsidRDefault="00E000F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）報名表與作品紙本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D869D0">
      <w:pPr>
        <w:snapToGrid w:val="0"/>
        <w:ind w:firstLine="561"/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</w:p>
    <w:p w:rsidR="00D869D0" w:rsidRPr="006D7A2F" w:rsidRDefault="00E000F4">
      <w:pPr>
        <w:widowControl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br w:type="page"/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附件六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</w:t>
      </w:r>
      <w:r w:rsidRPr="006D7A2F">
        <w:rPr>
          <w:rFonts w:ascii="Times New Roman" w:eastAsia="標楷體" w:hAnsi="Times New Roman" w:cs="Times New Roman"/>
          <w:b/>
          <w:sz w:val="28"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國民健康署「性福青春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SHOW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」創意競賽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性健康金句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(Slogan)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7E3277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D869D0">
      <w:pPr>
        <w:snapToGrid w:val="0"/>
        <w:ind w:firstLine="98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D869D0" w:rsidP="007E3277">
      <w:pPr>
        <w:pStyle w:val="af0"/>
        <w:tabs>
          <w:tab w:val="left" w:pos="709"/>
        </w:tabs>
        <w:spacing w:line="400" w:lineRule="exact"/>
        <w:rPr>
          <w:color w:val="auto"/>
        </w:rPr>
      </w:pPr>
    </w:p>
    <w:sectPr w:rsidR="00D869D0" w:rsidRPr="006D7A2F">
      <w:footerReference w:type="default" r:id="rId13"/>
      <w:pgSz w:w="11906" w:h="16838"/>
      <w:pgMar w:top="1134" w:right="1134" w:bottom="1134" w:left="1134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C1" w:rsidRDefault="00D305C1">
      <w:r>
        <w:separator/>
      </w:r>
    </w:p>
  </w:endnote>
  <w:endnote w:type="continuationSeparator" w:id="0">
    <w:p w:rsidR="00D305C1" w:rsidRDefault="00D3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49736"/>
      <w:docPartObj>
        <w:docPartGallery w:val="Page Numbers (Bottom of Page)"/>
        <w:docPartUnique/>
      </w:docPartObj>
    </w:sdtPr>
    <w:sdtEndPr/>
    <w:sdtContent>
      <w:p w:rsidR="00D869D0" w:rsidRDefault="00E000F4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A2EAD">
          <w:rPr>
            <w:noProof/>
          </w:rPr>
          <w:t>1</w:t>
        </w:r>
        <w:r>
          <w:fldChar w:fldCharType="end"/>
        </w:r>
      </w:p>
    </w:sdtContent>
  </w:sdt>
  <w:p w:rsidR="00D869D0" w:rsidRDefault="00D869D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C1" w:rsidRDefault="00D305C1">
      <w:r>
        <w:separator/>
      </w:r>
    </w:p>
  </w:footnote>
  <w:footnote w:type="continuationSeparator" w:id="0">
    <w:p w:rsidR="00D305C1" w:rsidRDefault="00D30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E4B"/>
    <w:multiLevelType w:val="multilevel"/>
    <w:tmpl w:val="0630C9E8"/>
    <w:lvl w:ilvl="0">
      <w:start w:val="1"/>
      <w:numFmt w:val="decimal"/>
      <w:lvlText w:val="%1."/>
      <w:lvlJc w:val="left"/>
      <w:pPr>
        <w:ind w:left="1088" w:hanging="360"/>
      </w:pPr>
    </w:lvl>
    <w:lvl w:ilvl="1">
      <w:start w:val="1"/>
      <w:numFmt w:val="ideographTraditional"/>
      <w:lvlText w:val="%2、"/>
      <w:lvlJc w:val="left"/>
      <w:pPr>
        <w:ind w:left="1688" w:hanging="480"/>
      </w:pPr>
    </w:lvl>
    <w:lvl w:ilvl="2">
      <w:start w:val="1"/>
      <w:numFmt w:val="lowerRoman"/>
      <w:lvlText w:val="%3."/>
      <w:lvlJc w:val="right"/>
      <w:pPr>
        <w:ind w:left="2168" w:hanging="480"/>
      </w:pPr>
    </w:lvl>
    <w:lvl w:ilvl="3">
      <w:start w:val="1"/>
      <w:numFmt w:val="decimal"/>
      <w:lvlText w:val="%4."/>
      <w:lvlJc w:val="left"/>
      <w:pPr>
        <w:ind w:left="2648" w:hanging="480"/>
      </w:pPr>
    </w:lvl>
    <w:lvl w:ilvl="4">
      <w:start w:val="1"/>
      <w:numFmt w:val="ideographTraditional"/>
      <w:lvlText w:val="%5、"/>
      <w:lvlJc w:val="left"/>
      <w:pPr>
        <w:ind w:left="3128" w:hanging="480"/>
      </w:pPr>
    </w:lvl>
    <w:lvl w:ilvl="5">
      <w:start w:val="1"/>
      <w:numFmt w:val="lowerRoman"/>
      <w:lvlText w:val="%6."/>
      <w:lvlJc w:val="right"/>
      <w:pPr>
        <w:ind w:left="3608" w:hanging="480"/>
      </w:pPr>
    </w:lvl>
    <w:lvl w:ilvl="6">
      <w:start w:val="1"/>
      <w:numFmt w:val="decimal"/>
      <w:lvlText w:val="%7."/>
      <w:lvlJc w:val="left"/>
      <w:pPr>
        <w:ind w:left="4088" w:hanging="480"/>
      </w:pPr>
    </w:lvl>
    <w:lvl w:ilvl="7">
      <w:start w:val="1"/>
      <w:numFmt w:val="ideographTraditional"/>
      <w:lvlText w:val="%8、"/>
      <w:lvlJc w:val="left"/>
      <w:pPr>
        <w:ind w:left="4568" w:hanging="480"/>
      </w:pPr>
    </w:lvl>
    <w:lvl w:ilvl="8">
      <w:start w:val="1"/>
      <w:numFmt w:val="lowerRoman"/>
      <w:lvlText w:val="%9."/>
      <w:lvlJc w:val="right"/>
      <w:pPr>
        <w:ind w:left="5048" w:hanging="480"/>
      </w:pPr>
    </w:lvl>
  </w:abstractNum>
  <w:abstractNum w:abstractNumId="1">
    <w:nsid w:val="047D6F04"/>
    <w:multiLevelType w:val="hybridMultilevel"/>
    <w:tmpl w:val="8BFCE434"/>
    <w:lvl w:ilvl="0" w:tplc="CFDA85E2">
      <w:start w:val="4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D21046"/>
    <w:multiLevelType w:val="multilevel"/>
    <w:tmpl w:val="F5D69958"/>
    <w:lvl w:ilvl="0">
      <w:start w:val="1"/>
      <w:numFmt w:val="bullet"/>
      <w:lvlText w:val="※"/>
      <w:lvlJc w:val="left"/>
      <w:pPr>
        <w:ind w:left="480" w:hanging="480"/>
      </w:pPr>
      <w:rPr>
        <w:rFonts w:ascii="標楷體" w:hAnsi="標楷體" w:cs="Times New Roman" w:hint="default"/>
        <w:sz w:val="22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1036247A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">
    <w:nsid w:val="11FC296E"/>
    <w:multiLevelType w:val="multilevel"/>
    <w:tmpl w:val="7E6EE628"/>
    <w:lvl w:ilvl="0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5">
    <w:nsid w:val="11FD48BF"/>
    <w:multiLevelType w:val="multilevel"/>
    <w:tmpl w:val="5AD86462"/>
    <w:lvl w:ilvl="0">
      <w:start w:val="1"/>
      <w:numFmt w:val="decimal"/>
      <w:suff w:val="nothing"/>
      <w:lvlText w:val="(%1)"/>
      <w:lvlJc w:val="left"/>
      <w:pPr>
        <w:ind w:left="175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6">
    <w:nsid w:val="13BD6A4C"/>
    <w:multiLevelType w:val="multilevel"/>
    <w:tmpl w:val="F3B03888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ascii="標楷體" w:hAnsi="標楷體" w:hint="eastAsia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7">
    <w:nsid w:val="18011A81"/>
    <w:multiLevelType w:val="multilevel"/>
    <w:tmpl w:val="8D36BAAE"/>
    <w:lvl w:ilvl="0">
      <w:start w:val="7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8">
    <w:nsid w:val="1F6228A7"/>
    <w:multiLevelType w:val="multilevel"/>
    <w:tmpl w:val="21D8CB96"/>
    <w:lvl w:ilvl="0">
      <w:start w:val="4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9">
    <w:nsid w:val="209B1DB8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0">
    <w:nsid w:val="24CF5A08"/>
    <w:multiLevelType w:val="hybridMultilevel"/>
    <w:tmpl w:val="44725EFC"/>
    <w:lvl w:ilvl="0" w:tplc="CFDA85E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E23E22"/>
    <w:multiLevelType w:val="multilevel"/>
    <w:tmpl w:val="E0665FDA"/>
    <w:lvl w:ilvl="0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/>
        <w:sz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C740CD8"/>
    <w:multiLevelType w:val="multilevel"/>
    <w:tmpl w:val="98406656"/>
    <w:lvl w:ilvl="0">
      <w:start w:val="1"/>
      <w:numFmt w:val="decimal"/>
      <w:lvlText w:val="(%1)"/>
      <w:lvlJc w:val="left"/>
      <w:pPr>
        <w:ind w:left="2181" w:hanging="480"/>
      </w:pPr>
      <w:rPr>
        <w:rFonts w:ascii="標楷體" w:hAnsi="標楷體"/>
        <w:b/>
        <w:color w:val="auto"/>
      </w:r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3">
    <w:nsid w:val="351F22F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8556446"/>
    <w:multiLevelType w:val="multilevel"/>
    <w:tmpl w:val="19E61458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5">
    <w:nsid w:val="39F3579A"/>
    <w:multiLevelType w:val="hybridMultilevel"/>
    <w:tmpl w:val="02B88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205AD8"/>
    <w:multiLevelType w:val="multilevel"/>
    <w:tmpl w:val="AF060392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">
    <w:nsid w:val="400D6368"/>
    <w:multiLevelType w:val="multilevel"/>
    <w:tmpl w:val="E084C530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18" w:hanging="480"/>
      </w:pPr>
    </w:lvl>
    <w:lvl w:ilvl="2">
      <w:start w:val="1"/>
      <w:numFmt w:val="lowerRoman"/>
      <w:lvlText w:val="%3."/>
      <w:lvlJc w:val="right"/>
      <w:pPr>
        <w:ind w:left="1898" w:hanging="480"/>
      </w:pPr>
    </w:lvl>
    <w:lvl w:ilvl="3">
      <w:start w:val="1"/>
      <w:numFmt w:val="decimal"/>
      <w:lvlText w:val="%4."/>
      <w:lvlJc w:val="left"/>
      <w:pPr>
        <w:ind w:left="2378" w:hanging="480"/>
      </w:pPr>
    </w:lvl>
    <w:lvl w:ilvl="4">
      <w:start w:val="1"/>
      <w:numFmt w:val="ideographTraditional"/>
      <w:lvlText w:val="%5、"/>
      <w:lvlJc w:val="left"/>
      <w:pPr>
        <w:ind w:left="2858" w:hanging="480"/>
      </w:pPr>
    </w:lvl>
    <w:lvl w:ilvl="5">
      <w:start w:val="1"/>
      <w:numFmt w:val="lowerRoman"/>
      <w:lvlText w:val="%6."/>
      <w:lvlJc w:val="right"/>
      <w:pPr>
        <w:ind w:left="3338" w:hanging="480"/>
      </w:pPr>
    </w:lvl>
    <w:lvl w:ilvl="6">
      <w:start w:val="1"/>
      <w:numFmt w:val="decimal"/>
      <w:lvlText w:val="%7."/>
      <w:lvlJc w:val="left"/>
      <w:pPr>
        <w:ind w:left="3818" w:hanging="480"/>
      </w:pPr>
    </w:lvl>
    <w:lvl w:ilvl="7">
      <w:start w:val="1"/>
      <w:numFmt w:val="ideographTraditional"/>
      <w:lvlText w:val="%8、"/>
      <w:lvlJc w:val="left"/>
      <w:pPr>
        <w:ind w:left="4298" w:hanging="480"/>
      </w:pPr>
    </w:lvl>
    <w:lvl w:ilvl="8">
      <w:start w:val="1"/>
      <w:numFmt w:val="lowerRoman"/>
      <w:lvlText w:val="%9."/>
      <w:lvlJc w:val="right"/>
      <w:pPr>
        <w:ind w:left="4778" w:hanging="480"/>
      </w:pPr>
    </w:lvl>
  </w:abstractNum>
  <w:abstractNum w:abstractNumId="18">
    <w:nsid w:val="4268523C"/>
    <w:multiLevelType w:val="multilevel"/>
    <w:tmpl w:val="2A8C848E"/>
    <w:lvl w:ilvl="0">
      <w:start w:val="1"/>
      <w:numFmt w:val="decimal"/>
      <w:lvlText w:val="(%1)"/>
      <w:lvlJc w:val="left"/>
      <w:pPr>
        <w:ind w:left="1920" w:hanging="36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9">
    <w:nsid w:val="43334D7D"/>
    <w:multiLevelType w:val="hybridMultilevel"/>
    <w:tmpl w:val="7EB6750E"/>
    <w:lvl w:ilvl="0" w:tplc="10DE52E8">
      <w:start w:val="6"/>
      <w:numFmt w:val="decimal"/>
      <w:suff w:val="nothing"/>
      <w:lvlText w:val="%1.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164364"/>
    <w:multiLevelType w:val="multilevel"/>
    <w:tmpl w:val="26E6BC70"/>
    <w:lvl w:ilvl="0">
      <w:start w:val="3"/>
      <w:numFmt w:val="decimal"/>
      <w:lvlText w:val="(%1)"/>
      <w:lvlJc w:val="left"/>
      <w:pPr>
        <w:ind w:left="1320" w:hanging="360"/>
      </w:pPr>
      <w:rPr>
        <w:rFonts w:hint="eastAsia"/>
      </w:rPr>
    </w:lvl>
    <w:lvl w:ilvl="1">
      <w:start w:val="5"/>
      <w:numFmt w:val="decimal"/>
      <w:suff w:val="nothing"/>
      <w:lvlText w:val="%2."/>
      <w:lvlJc w:val="left"/>
      <w:pPr>
        <w:ind w:left="1047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>
    <w:nsid w:val="46B012BB"/>
    <w:multiLevelType w:val="hybridMultilevel"/>
    <w:tmpl w:val="5CD250DA"/>
    <w:lvl w:ilvl="0" w:tplc="07FCBB70">
      <w:start w:val="4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>
    <w:nsid w:val="49EC2435"/>
    <w:multiLevelType w:val="hybridMultilevel"/>
    <w:tmpl w:val="2EBADFC4"/>
    <w:lvl w:ilvl="0" w:tplc="8480A9EA">
      <w:start w:val="4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>
    <w:nsid w:val="4D3529BA"/>
    <w:multiLevelType w:val="multilevel"/>
    <w:tmpl w:val="0C50A800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/>
        <w:b w:val="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447763"/>
    <w:multiLevelType w:val="hybridMultilevel"/>
    <w:tmpl w:val="D37E00CA"/>
    <w:lvl w:ilvl="0" w:tplc="DB1EAC5A">
      <w:start w:val="1"/>
      <w:numFmt w:val="decimal"/>
      <w:lvlText w:val="（%1）"/>
      <w:lvlJc w:val="left"/>
      <w:pPr>
        <w:ind w:left="1571" w:hanging="480"/>
      </w:pPr>
      <w:rPr>
        <w:rFonts w:ascii="Arial" w:eastAsia="標楷體" w:hAnsi="Arial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673054"/>
    <w:multiLevelType w:val="multilevel"/>
    <w:tmpl w:val="90B8721C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6">
    <w:nsid w:val="5033766F"/>
    <w:multiLevelType w:val="hybridMultilevel"/>
    <w:tmpl w:val="94529318"/>
    <w:lvl w:ilvl="0" w:tplc="8480A9EA">
      <w:start w:val="4"/>
      <w:numFmt w:val="decimal"/>
      <w:lvlText w:val="%1."/>
      <w:lvlJc w:val="left"/>
      <w:pPr>
        <w:ind w:left="20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7">
    <w:nsid w:val="566E0E91"/>
    <w:multiLevelType w:val="hybridMultilevel"/>
    <w:tmpl w:val="EF52B47A"/>
    <w:lvl w:ilvl="0" w:tplc="15524EA2">
      <w:numFmt w:val="bullet"/>
      <w:lvlText w:val=""/>
      <w:lvlJc w:val="left"/>
      <w:pPr>
        <w:ind w:left="16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8">
    <w:nsid w:val="57F64DFB"/>
    <w:multiLevelType w:val="hybridMultilevel"/>
    <w:tmpl w:val="C644A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860205C"/>
    <w:multiLevelType w:val="multilevel"/>
    <w:tmpl w:val="51CA3DCC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B367BAC"/>
    <w:multiLevelType w:val="hybridMultilevel"/>
    <w:tmpl w:val="762E2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D420F0"/>
    <w:multiLevelType w:val="multilevel"/>
    <w:tmpl w:val="AC6AEDB0"/>
    <w:lvl w:ilvl="0">
      <w:start w:val="1"/>
      <w:numFmt w:val="decimal"/>
      <w:suff w:val="nothing"/>
      <w:lvlText w:val="(%1)"/>
      <w:lvlJc w:val="left"/>
      <w:pPr>
        <w:ind w:left="19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32">
    <w:nsid w:val="5DFE1118"/>
    <w:multiLevelType w:val="multilevel"/>
    <w:tmpl w:val="E634F5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F022335"/>
    <w:multiLevelType w:val="multilevel"/>
    <w:tmpl w:val="C7AE014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0C644CB"/>
    <w:multiLevelType w:val="multilevel"/>
    <w:tmpl w:val="E4D450B6"/>
    <w:lvl w:ilvl="0">
      <w:start w:val="1"/>
      <w:numFmt w:val="bullet"/>
      <w:lvlText w:val=""/>
      <w:lvlJc w:val="left"/>
      <w:pPr>
        <w:ind w:left="2465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2945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425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905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4385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865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5345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825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6305" w:hanging="480"/>
      </w:pPr>
      <w:rPr>
        <w:rFonts w:ascii="Wingdings" w:hAnsi="Wingdings" w:cs="Wingdings" w:hint="default"/>
      </w:rPr>
    </w:lvl>
  </w:abstractNum>
  <w:abstractNum w:abstractNumId="35">
    <w:nsid w:val="623569B8"/>
    <w:multiLevelType w:val="multilevel"/>
    <w:tmpl w:val="CB9001F6"/>
    <w:lvl w:ilvl="0">
      <w:start w:val="7"/>
      <w:numFmt w:val="decimal"/>
      <w:lvlText w:val="%1."/>
      <w:lvlJc w:val="left"/>
      <w:pPr>
        <w:ind w:left="1353" w:hanging="36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16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36">
    <w:nsid w:val="66F21DDA"/>
    <w:multiLevelType w:val="hybridMultilevel"/>
    <w:tmpl w:val="C666B0F2"/>
    <w:lvl w:ilvl="0" w:tplc="9F920D4E">
      <w:start w:val="6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7F91434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DE65939"/>
    <w:multiLevelType w:val="hybridMultilevel"/>
    <w:tmpl w:val="20B4E174"/>
    <w:lvl w:ilvl="0" w:tplc="A844D310">
      <w:start w:val="1"/>
      <w:numFmt w:val="decimal"/>
      <w:suff w:val="nothing"/>
      <w:lvlText w:val="%1."/>
      <w:lvlJc w:val="left"/>
      <w:pPr>
        <w:ind w:left="1276" w:hanging="567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>
    <w:nsid w:val="71307E2D"/>
    <w:multiLevelType w:val="multilevel"/>
    <w:tmpl w:val="7B04E560"/>
    <w:lvl w:ilvl="0">
      <w:start w:val="1"/>
      <w:numFmt w:val="decimal"/>
      <w:lvlText w:val="%1."/>
      <w:lvlJc w:val="left"/>
      <w:pPr>
        <w:ind w:left="764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0">
    <w:nsid w:val="713F5D70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1">
    <w:nsid w:val="74AE77A1"/>
    <w:multiLevelType w:val="hybridMultilevel"/>
    <w:tmpl w:val="5BA05C68"/>
    <w:lvl w:ilvl="0" w:tplc="F8767F2A">
      <w:start w:val="6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>
    <w:nsid w:val="75FC271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C383EF9"/>
    <w:multiLevelType w:val="multilevel"/>
    <w:tmpl w:val="4724883A"/>
    <w:lvl w:ilvl="0">
      <w:start w:val="1"/>
      <w:numFmt w:val="taiwaneseCountingThousand"/>
      <w:lvlText w:val="(%1)"/>
      <w:lvlJc w:val="left"/>
      <w:pPr>
        <w:ind w:left="1080" w:hanging="60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F361BF4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31"/>
  </w:num>
  <w:num w:numId="5">
    <w:abstractNumId w:val="5"/>
  </w:num>
  <w:num w:numId="6">
    <w:abstractNumId w:val="2"/>
  </w:num>
  <w:num w:numId="7">
    <w:abstractNumId w:val="11"/>
  </w:num>
  <w:num w:numId="8">
    <w:abstractNumId w:val="23"/>
  </w:num>
  <w:num w:numId="9">
    <w:abstractNumId w:val="17"/>
  </w:num>
  <w:num w:numId="10">
    <w:abstractNumId w:val="25"/>
  </w:num>
  <w:num w:numId="11">
    <w:abstractNumId w:val="43"/>
  </w:num>
  <w:num w:numId="12">
    <w:abstractNumId w:val="34"/>
  </w:num>
  <w:num w:numId="13">
    <w:abstractNumId w:val="29"/>
  </w:num>
  <w:num w:numId="14">
    <w:abstractNumId w:val="0"/>
  </w:num>
  <w:num w:numId="15">
    <w:abstractNumId w:val="16"/>
  </w:num>
  <w:num w:numId="16">
    <w:abstractNumId w:val="12"/>
  </w:num>
  <w:num w:numId="17">
    <w:abstractNumId w:val="18"/>
  </w:num>
  <w:num w:numId="18">
    <w:abstractNumId w:val="32"/>
  </w:num>
  <w:num w:numId="19">
    <w:abstractNumId w:val="4"/>
  </w:num>
  <w:num w:numId="20">
    <w:abstractNumId w:val="27"/>
  </w:num>
  <w:num w:numId="21">
    <w:abstractNumId w:val="28"/>
  </w:num>
  <w:num w:numId="22">
    <w:abstractNumId w:val="30"/>
  </w:num>
  <w:num w:numId="23">
    <w:abstractNumId w:val="21"/>
  </w:num>
  <w:num w:numId="24">
    <w:abstractNumId w:val="35"/>
  </w:num>
  <w:num w:numId="25">
    <w:abstractNumId w:val="15"/>
  </w:num>
  <w:num w:numId="26">
    <w:abstractNumId w:val="41"/>
  </w:num>
  <w:num w:numId="27">
    <w:abstractNumId w:val="24"/>
  </w:num>
  <w:num w:numId="28">
    <w:abstractNumId w:val="44"/>
  </w:num>
  <w:num w:numId="29">
    <w:abstractNumId w:val="38"/>
  </w:num>
  <w:num w:numId="30">
    <w:abstractNumId w:val="40"/>
  </w:num>
  <w:num w:numId="31">
    <w:abstractNumId w:val="8"/>
  </w:num>
  <w:num w:numId="32">
    <w:abstractNumId w:val="10"/>
  </w:num>
  <w:num w:numId="33">
    <w:abstractNumId w:val="3"/>
  </w:num>
  <w:num w:numId="34">
    <w:abstractNumId w:val="7"/>
  </w:num>
  <w:num w:numId="35">
    <w:abstractNumId w:val="6"/>
  </w:num>
  <w:num w:numId="36">
    <w:abstractNumId w:val="13"/>
  </w:num>
  <w:num w:numId="37">
    <w:abstractNumId w:val="42"/>
  </w:num>
  <w:num w:numId="38">
    <w:abstractNumId w:val="22"/>
  </w:num>
  <w:num w:numId="39">
    <w:abstractNumId w:val="20"/>
  </w:num>
  <w:num w:numId="40">
    <w:abstractNumId w:val="36"/>
  </w:num>
  <w:num w:numId="41">
    <w:abstractNumId w:val="37"/>
  </w:num>
  <w:num w:numId="42">
    <w:abstractNumId w:val="1"/>
  </w:num>
  <w:num w:numId="43">
    <w:abstractNumId w:val="19"/>
  </w:num>
  <w:num w:numId="44">
    <w:abstractNumId w:val="2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D0"/>
    <w:rsid w:val="00057509"/>
    <w:rsid w:val="00057666"/>
    <w:rsid w:val="000A0E8C"/>
    <w:rsid w:val="00114EFC"/>
    <w:rsid w:val="001C717C"/>
    <w:rsid w:val="001F4B2A"/>
    <w:rsid w:val="00225899"/>
    <w:rsid w:val="00250DD2"/>
    <w:rsid w:val="0026249E"/>
    <w:rsid w:val="002C4102"/>
    <w:rsid w:val="003E516E"/>
    <w:rsid w:val="003F3309"/>
    <w:rsid w:val="00440A5F"/>
    <w:rsid w:val="0044374E"/>
    <w:rsid w:val="00460722"/>
    <w:rsid w:val="004B128D"/>
    <w:rsid w:val="004E0C00"/>
    <w:rsid w:val="00503740"/>
    <w:rsid w:val="0054184C"/>
    <w:rsid w:val="00557015"/>
    <w:rsid w:val="00572D9B"/>
    <w:rsid w:val="005B438F"/>
    <w:rsid w:val="00632330"/>
    <w:rsid w:val="006377E7"/>
    <w:rsid w:val="00681BE5"/>
    <w:rsid w:val="006D7A2F"/>
    <w:rsid w:val="00776FED"/>
    <w:rsid w:val="00784FE9"/>
    <w:rsid w:val="00791AC6"/>
    <w:rsid w:val="007E3277"/>
    <w:rsid w:val="007E78AC"/>
    <w:rsid w:val="008131C6"/>
    <w:rsid w:val="008813AA"/>
    <w:rsid w:val="008E3512"/>
    <w:rsid w:val="009945CB"/>
    <w:rsid w:val="009A2EAD"/>
    <w:rsid w:val="009E1077"/>
    <w:rsid w:val="00A82E30"/>
    <w:rsid w:val="00B33B9A"/>
    <w:rsid w:val="00BC6D4E"/>
    <w:rsid w:val="00BD3F81"/>
    <w:rsid w:val="00CC42E8"/>
    <w:rsid w:val="00D305C1"/>
    <w:rsid w:val="00D4384F"/>
    <w:rsid w:val="00D869D0"/>
    <w:rsid w:val="00DA4FCD"/>
    <w:rsid w:val="00DC0F37"/>
    <w:rsid w:val="00E000F4"/>
    <w:rsid w:val="00E6748F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sid w:val="00452E3D"/>
    <w:rPr>
      <w:rFonts w:ascii="Times New Roman" w:eastAsia="新細明體" w:hAnsi="Times New Roman" w:cs="Times New Roman"/>
      <w:color w:val="000000"/>
      <w:sz w:val="32"/>
      <w:szCs w:val="24"/>
    </w:rPr>
  </w:style>
  <w:style w:type="character" w:customStyle="1" w:styleId="a4">
    <w:name w:val="註釋標題 字元"/>
    <w:basedOn w:val="a0"/>
    <w:uiPriority w:val="99"/>
    <w:qFormat/>
    <w:rsid w:val="00032C9B"/>
    <w:rPr>
      <w:rFonts w:ascii="新細明體" w:eastAsia="新細明體" w:hAnsi="新細明體" w:cs="Times New Roman"/>
      <w:szCs w:val="20"/>
    </w:rPr>
  </w:style>
  <w:style w:type="character" w:customStyle="1" w:styleId="a5">
    <w:name w:val="頁首 字元"/>
    <w:basedOn w:val="a0"/>
    <w:uiPriority w:val="99"/>
    <w:qFormat/>
    <w:rsid w:val="00C42FCE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C42FC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0075FE"/>
    <w:rPr>
      <w:sz w:val="18"/>
      <w:szCs w:val="18"/>
    </w:rPr>
  </w:style>
  <w:style w:type="character" w:customStyle="1" w:styleId="a8">
    <w:name w:val="註解文字 字元"/>
    <w:basedOn w:val="a0"/>
    <w:uiPriority w:val="99"/>
    <w:semiHidden/>
    <w:qFormat/>
    <w:rsid w:val="000075FE"/>
  </w:style>
  <w:style w:type="character" w:customStyle="1" w:styleId="a9">
    <w:name w:val="註解主旨 字元"/>
    <w:basedOn w:val="a8"/>
    <w:uiPriority w:val="99"/>
    <w:semiHidden/>
    <w:qFormat/>
    <w:rsid w:val="000075FE"/>
    <w:rPr>
      <w:b/>
      <w:bCs/>
    </w:rPr>
  </w:style>
  <w:style w:type="character" w:customStyle="1" w:styleId="aa">
    <w:name w:val="註解方塊文字 字元"/>
    <w:basedOn w:val="a0"/>
    <w:uiPriority w:val="99"/>
    <w:semiHidden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網際網路連結"/>
    <w:uiPriority w:val="99"/>
    <w:rsid w:val="00E230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2F39CA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5E44B6"/>
    <w:rPr>
      <w:b/>
      <w:bCs/>
    </w:rPr>
  </w:style>
  <w:style w:type="character" w:customStyle="1" w:styleId="ae">
    <w:name w:val="本文縮排 字元"/>
    <w:basedOn w:val="a0"/>
    <w:uiPriority w:val="99"/>
    <w:semiHidden/>
    <w:qFormat/>
    <w:rsid w:val="00DF4E62"/>
  </w:style>
  <w:style w:type="character" w:customStyle="1" w:styleId="ListLabel1">
    <w:name w:val="ListLabel 1"/>
    <w:qFormat/>
    <w:rPr>
      <w:rFonts w:ascii="標楷體" w:hAnsi="標楷體"/>
      <w:b/>
      <w:sz w:val="28"/>
      <w:lang w:val="en-US"/>
    </w:rPr>
  </w:style>
  <w:style w:type="character" w:customStyle="1" w:styleId="ListLabel2">
    <w:name w:val="ListLabel 2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3">
    <w:name w:val="ListLabel 3"/>
    <w:qFormat/>
    <w:rPr>
      <w:rFonts w:eastAsia="標楷體"/>
      <w:b w:val="0"/>
      <w:color w:val="auto"/>
      <w:sz w:val="28"/>
      <w:szCs w:val="28"/>
    </w:rPr>
  </w:style>
  <w:style w:type="character" w:customStyle="1" w:styleId="ListLabel4">
    <w:name w:val="ListLabel 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5">
    <w:name w:val="ListLabel 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6">
    <w:name w:val="ListLabel 6"/>
    <w:qFormat/>
    <w:rPr>
      <w:rFonts w:eastAsia="標楷體"/>
      <w:b w:val="0"/>
      <w:color w:val="auto"/>
      <w:sz w:val="28"/>
      <w:szCs w:val="28"/>
    </w:rPr>
  </w:style>
  <w:style w:type="character" w:customStyle="1" w:styleId="ListLabel7">
    <w:name w:val="ListLabel 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8">
    <w:name w:val="ListLabel 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9">
    <w:name w:val="ListLabel 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0">
    <w:name w:val="ListLabel 1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標楷體" w:hAnsi="標楷體"/>
      <w:b/>
      <w:sz w:val="26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5">
    <w:name w:val="ListLabel 1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6">
    <w:name w:val="ListLabel 16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7">
    <w:name w:val="ListLabel 1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8">
    <w:name w:val="ListLabel 1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9">
    <w:name w:val="ListLabel 1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0">
    <w:name w:val="ListLabel 2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1">
    <w:name w:val="ListLabel 21"/>
    <w:qFormat/>
    <w:rPr>
      <w:rFonts w:eastAsia="標楷體"/>
      <w:b w:val="0"/>
      <w:color w:val="auto"/>
      <w:sz w:val="28"/>
      <w:szCs w:val="28"/>
    </w:rPr>
  </w:style>
  <w:style w:type="character" w:customStyle="1" w:styleId="ListLabel22">
    <w:name w:val="ListLabel 22"/>
    <w:qFormat/>
    <w:rPr>
      <w:rFonts w:eastAsia="標楷體"/>
      <w:b w:val="0"/>
      <w:color w:val="auto"/>
      <w:sz w:val="28"/>
      <w:szCs w:val="28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kern w:val="2"/>
      <w:lang w:val="en-US"/>
    </w:rPr>
  </w:style>
  <w:style w:type="character" w:customStyle="1" w:styleId="ListLabel26">
    <w:name w:val="ListLabel 26"/>
    <w:qFormat/>
    <w:rPr>
      <w:rFonts w:ascii="Times New Roman" w:eastAsia="標楷體" w:hAnsi="Times New Roman" w:cs="Times New Roman"/>
      <w:sz w:val="22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8"/>
    </w:rPr>
  </w:style>
  <w:style w:type="character" w:customStyle="1" w:styleId="ListLabel28">
    <w:name w:val="ListLabel 28"/>
    <w:qFormat/>
    <w:rPr>
      <w:rFonts w:ascii="Times New Roman" w:hAnsi="Times New Roman"/>
      <w:b w:val="0"/>
      <w:sz w:val="26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標楷體" w:hAnsi="標楷體"/>
      <w:b/>
      <w:color w:val="0000FF"/>
    </w:rPr>
  </w:style>
  <w:style w:type="character" w:customStyle="1" w:styleId="ListLabel32">
    <w:name w:val="ListLabel 32"/>
    <w:qFormat/>
    <w:rPr>
      <w:rFonts w:ascii="標楷體" w:eastAsia="標楷體" w:hAnsi="標楷體"/>
      <w:color w:val="auto"/>
      <w:sz w:val="24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Body Text"/>
    <w:basedOn w:val="a"/>
    <w:rsid w:val="00452E3D"/>
    <w:pPr>
      <w:jc w:val="both"/>
    </w:pPr>
    <w:rPr>
      <w:rFonts w:ascii="Times New Roman" w:eastAsia="新細明體" w:hAnsi="Times New Roman" w:cs="Times New Roman"/>
      <w:color w:val="000000"/>
      <w:sz w:val="32"/>
      <w:szCs w:val="24"/>
    </w:r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qFormat/>
    <w:rsid w:val="00452E3D"/>
    <w:pPr>
      <w:widowControl/>
      <w:spacing w:beforeAutospacing="1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452E3D"/>
    <w:pPr>
      <w:ind w:left="480"/>
    </w:pPr>
    <w:rPr>
      <w:rFonts w:ascii="Calibri" w:eastAsia="新細明體" w:hAnsi="Calibri" w:cs="Times New Roman"/>
    </w:rPr>
  </w:style>
  <w:style w:type="paragraph" w:styleId="af5">
    <w:name w:val="No Spacing"/>
    <w:qFormat/>
    <w:rsid w:val="00452E3D"/>
    <w:pPr>
      <w:widowControl w:val="0"/>
    </w:pPr>
    <w:rPr>
      <w:rFonts w:cs="Times New Roman"/>
    </w:rPr>
  </w:style>
  <w:style w:type="paragraph" w:styleId="af6">
    <w:name w:val="Note Heading"/>
    <w:basedOn w:val="a"/>
    <w:uiPriority w:val="99"/>
    <w:qFormat/>
    <w:rsid w:val="00032C9B"/>
    <w:pPr>
      <w:jc w:val="center"/>
    </w:pPr>
    <w:rPr>
      <w:rFonts w:ascii="新細明體" w:eastAsia="新細明體" w:hAnsi="新細明體" w:cs="Times New Roman"/>
      <w:szCs w:val="20"/>
    </w:rPr>
  </w:style>
  <w:style w:type="paragraph" w:styleId="af7">
    <w:name w:val="head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annotation text"/>
    <w:basedOn w:val="a"/>
    <w:uiPriority w:val="99"/>
    <w:semiHidden/>
    <w:unhideWhenUsed/>
    <w:qFormat/>
    <w:rsid w:val="000075FE"/>
  </w:style>
  <w:style w:type="paragraph" w:styleId="afa">
    <w:name w:val="annotation subject"/>
    <w:basedOn w:val="af9"/>
    <w:uiPriority w:val="99"/>
    <w:semiHidden/>
    <w:unhideWhenUsed/>
    <w:qFormat/>
    <w:rsid w:val="000075FE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Body Text Indent"/>
    <w:basedOn w:val="a"/>
    <w:uiPriority w:val="99"/>
    <w:semiHidden/>
    <w:unhideWhenUsed/>
    <w:rsid w:val="00DF4E62"/>
    <w:pPr>
      <w:spacing w:after="120"/>
      <w:ind w:left="480"/>
    </w:pPr>
  </w:style>
  <w:style w:type="table" w:styleId="afd">
    <w:name w:val="Table Grid"/>
    <w:basedOn w:val="a1"/>
    <w:uiPriority w:val="59"/>
    <w:rsid w:val="007E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sid w:val="00452E3D"/>
    <w:rPr>
      <w:rFonts w:ascii="Times New Roman" w:eastAsia="新細明體" w:hAnsi="Times New Roman" w:cs="Times New Roman"/>
      <w:color w:val="000000"/>
      <w:sz w:val="32"/>
      <w:szCs w:val="24"/>
    </w:rPr>
  </w:style>
  <w:style w:type="character" w:customStyle="1" w:styleId="a4">
    <w:name w:val="註釋標題 字元"/>
    <w:basedOn w:val="a0"/>
    <w:uiPriority w:val="99"/>
    <w:qFormat/>
    <w:rsid w:val="00032C9B"/>
    <w:rPr>
      <w:rFonts w:ascii="新細明體" w:eastAsia="新細明體" w:hAnsi="新細明體" w:cs="Times New Roman"/>
      <w:szCs w:val="20"/>
    </w:rPr>
  </w:style>
  <w:style w:type="character" w:customStyle="1" w:styleId="a5">
    <w:name w:val="頁首 字元"/>
    <w:basedOn w:val="a0"/>
    <w:uiPriority w:val="99"/>
    <w:qFormat/>
    <w:rsid w:val="00C42FCE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C42FC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0075FE"/>
    <w:rPr>
      <w:sz w:val="18"/>
      <w:szCs w:val="18"/>
    </w:rPr>
  </w:style>
  <w:style w:type="character" w:customStyle="1" w:styleId="a8">
    <w:name w:val="註解文字 字元"/>
    <w:basedOn w:val="a0"/>
    <w:uiPriority w:val="99"/>
    <w:semiHidden/>
    <w:qFormat/>
    <w:rsid w:val="000075FE"/>
  </w:style>
  <w:style w:type="character" w:customStyle="1" w:styleId="a9">
    <w:name w:val="註解主旨 字元"/>
    <w:basedOn w:val="a8"/>
    <w:uiPriority w:val="99"/>
    <w:semiHidden/>
    <w:qFormat/>
    <w:rsid w:val="000075FE"/>
    <w:rPr>
      <w:b/>
      <w:bCs/>
    </w:rPr>
  </w:style>
  <w:style w:type="character" w:customStyle="1" w:styleId="aa">
    <w:name w:val="註解方塊文字 字元"/>
    <w:basedOn w:val="a0"/>
    <w:uiPriority w:val="99"/>
    <w:semiHidden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網際網路連結"/>
    <w:uiPriority w:val="99"/>
    <w:rsid w:val="00E230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2F39CA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5E44B6"/>
    <w:rPr>
      <w:b/>
      <w:bCs/>
    </w:rPr>
  </w:style>
  <w:style w:type="character" w:customStyle="1" w:styleId="ae">
    <w:name w:val="本文縮排 字元"/>
    <w:basedOn w:val="a0"/>
    <w:uiPriority w:val="99"/>
    <w:semiHidden/>
    <w:qFormat/>
    <w:rsid w:val="00DF4E62"/>
  </w:style>
  <w:style w:type="character" w:customStyle="1" w:styleId="ListLabel1">
    <w:name w:val="ListLabel 1"/>
    <w:qFormat/>
    <w:rPr>
      <w:rFonts w:ascii="標楷體" w:hAnsi="標楷體"/>
      <w:b/>
      <w:sz w:val="28"/>
      <w:lang w:val="en-US"/>
    </w:rPr>
  </w:style>
  <w:style w:type="character" w:customStyle="1" w:styleId="ListLabel2">
    <w:name w:val="ListLabel 2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3">
    <w:name w:val="ListLabel 3"/>
    <w:qFormat/>
    <w:rPr>
      <w:rFonts w:eastAsia="標楷體"/>
      <w:b w:val="0"/>
      <w:color w:val="auto"/>
      <w:sz w:val="28"/>
      <w:szCs w:val="28"/>
    </w:rPr>
  </w:style>
  <w:style w:type="character" w:customStyle="1" w:styleId="ListLabel4">
    <w:name w:val="ListLabel 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5">
    <w:name w:val="ListLabel 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6">
    <w:name w:val="ListLabel 6"/>
    <w:qFormat/>
    <w:rPr>
      <w:rFonts w:eastAsia="標楷體"/>
      <w:b w:val="0"/>
      <w:color w:val="auto"/>
      <w:sz w:val="28"/>
      <w:szCs w:val="28"/>
    </w:rPr>
  </w:style>
  <w:style w:type="character" w:customStyle="1" w:styleId="ListLabel7">
    <w:name w:val="ListLabel 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8">
    <w:name w:val="ListLabel 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9">
    <w:name w:val="ListLabel 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0">
    <w:name w:val="ListLabel 1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標楷體" w:hAnsi="標楷體"/>
      <w:b/>
      <w:sz w:val="26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5">
    <w:name w:val="ListLabel 1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6">
    <w:name w:val="ListLabel 16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7">
    <w:name w:val="ListLabel 1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8">
    <w:name w:val="ListLabel 1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9">
    <w:name w:val="ListLabel 1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0">
    <w:name w:val="ListLabel 2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1">
    <w:name w:val="ListLabel 21"/>
    <w:qFormat/>
    <w:rPr>
      <w:rFonts w:eastAsia="標楷體"/>
      <w:b w:val="0"/>
      <w:color w:val="auto"/>
      <w:sz w:val="28"/>
      <w:szCs w:val="28"/>
    </w:rPr>
  </w:style>
  <w:style w:type="character" w:customStyle="1" w:styleId="ListLabel22">
    <w:name w:val="ListLabel 22"/>
    <w:qFormat/>
    <w:rPr>
      <w:rFonts w:eastAsia="標楷體"/>
      <w:b w:val="0"/>
      <w:color w:val="auto"/>
      <w:sz w:val="28"/>
      <w:szCs w:val="28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kern w:val="2"/>
      <w:lang w:val="en-US"/>
    </w:rPr>
  </w:style>
  <w:style w:type="character" w:customStyle="1" w:styleId="ListLabel26">
    <w:name w:val="ListLabel 26"/>
    <w:qFormat/>
    <w:rPr>
      <w:rFonts w:ascii="Times New Roman" w:eastAsia="標楷體" w:hAnsi="Times New Roman" w:cs="Times New Roman"/>
      <w:sz w:val="22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8"/>
    </w:rPr>
  </w:style>
  <w:style w:type="character" w:customStyle="1" w:styleId="ListLabel28">
    <w:name w:val="ListLabel 28"/>
    <w:qFormat/>
    <w:rPr>
      <w:rFonts w:ascii="Times New Roman" w:hAnsi="Times New Roman"/>
      <w:b w:val="0"/>
      <w:sz w:val="26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標楷體" w:hAnsi="標楷體"/>
      <w:b/>
      <w:color w:val="0000FF"/>
    </w:rPr>
  </w:style>
  <w:style w:type="character" w:customStyle="1" w:styleId="ListLabel32">
    <w:name w:val="ListLabel 32"/>
    <w:qFormat/>
    <w:rPr>
      <w:rFonts w:ascii="標楷體" w:eastAsia="標楷體" w:hAnsi="標楷體"/>
      <w:color w:val="auto"/>
      <w:sz w:val="24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Body Text"/>
    <w:basedOn w:val="a"/>
    <w:rsid w:val="00452E3D"/>
    <w:pPr>
      <w:jc w:val="both"/>
    </w:pPr>
    <w:rPr>
      <w:rFonts w:ascii="Times New Roman" w:eastAsia="新細明體" w:hAnsi="Times New Roman" w:cs="Times New Roman"/>
      <w:color w:val="000000"/>
      <w:sz w:val="32"/>
      <w:szCs w:val="24"/>
    </w:r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qFormat/>
    <w:rsid w:val="00452E3D"/>
    <w:pPr>
      <w:widowControl/>
      <w:spacing w:beforeAutospacing="1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452E3D"/>
    <w:pPr>
      <w:ind w:left="480"/>
    </w:pPr>
    <w:rPr>
      <w:rFonts w:ascii="Calibri" w:eastAsia="新細明體" w:hAnsi="Calibri" w:cs="Times New Roman"/>
    </w:rPr>
  </w:style>
  <w:style w:type="paragraph" w:styleId="af5">
    <w:name w:val="No Spacing"/>
    <w:qFormat/>
    <w:rsid w:val="00452E3D"/>
    <w:pPr>
      <w:widowControl w:val="0"/>
    </w:pPr>
    <w:rPr>
      <w:rFonts w:cs="Times New Roman"/>
    </w:rPr>
  </w:style>
  <w:style w:type="paragraph" w:styleId="af6">
    <w:name w:val="Note Heading"/>
    <w:basedOn w:val="a"/>
    <w:uiPriority w:val="99"/>
    <w:qFormat/>
    <w:rsid w:val="00032C9B"/>
    <w:pPr>
      <w:jc w:val="center"/>
    </w:pPr>
    <w:rPr>
      <w:rFonts w:ascii="新細明體" w:eastAsia="新細明體" w:hAnsi="新細明體" w:cs="Times New Roman"/>
      <w:szCs w:val="20"/>
    </w:rPr>
  </w:style>
  <w:style w:type="paragraph" w:styleId="af7">
    <w:name w:val="head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annotation text"/>
    <w:basedOn w:val="a"/>
    <w:uiPriority w:val="99"/>
    <w:semiHidden/>
    <w:unhideWhenUsed/>
    <w:qFormat/>
    <w:rsid w:val="000075FE"/>
  </w:style>
  <w:style w:type="paragraph" w:styleId="afa">
    <w:name w:val="annotation subject"/>
    <w:basedOn w:val="af9"/>
    <w:uiPriority w:val="99"/>
    <w:semiHidden/>
    <w:unhideWhenUsed/>
    <w:qFormat/>
    <w:rsid w:val="000075FE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Body Text Indent"/>
    <w:basedOn w:val="a"/>
    <w:uiPriority w:val="99"/>
    <w:semiHidden/>
    <w:unhideWhenUsed/>
    <w:rsid w:val="00DF4E62"/>
    <w:pPr>
      <w:spacing w:after="120"/>
      <w:ind w:left="480"/>
    </w:pPr>
  </w:style>
  <w:style w:type="table" w:styleId="afd">
    <w:name w:val="Table Grid"/>
    <w:basedOn w:val="a1"/>
    <w:uiPriority w:val="59"/>
    <w:rsid w:val="007E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ng.hpa.gov.tw/inde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8D41-7768-4A9E-8F3A-DF5567D1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1157</Words>
  <Characters>6596</Characters>
  <Application>Microsoft Office Word</Application>
  <DocSecurity>0</DocSecurity>
  <Lines>54</Lines>
  <Paragraphs>15</Paragraphs>
  <ScaleCrop>false</ScaleCrop>
  <Company>Sky123.Org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2018-08-14T08:41:00Z</cp:lastPrinted>
  <dcterms:created xsi:type="dcterms:W3CDTF">2018-09-06T05:04:00Z</dcterms:created>
  <dcterms:modified xsi:type="dcterms:W3CDTF">2018-09-06T05:04:00Z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Sky123.Org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