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92" w:rsidRPr="00D226B0" w:rsidRDefault="00356192" w:rsidP="00276203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226B0">
        <w:rPr>
          <w:rFonts w:ascii="標楷體" w:eastAsia="標楷體" w:hAnsi="標楷體" w:hint="eastAsia"/>
          <w:b/>
          <w:color w:val="000000"/>
          <w:sz w:val="40"/>
          <w:szCs w:val="40"/>
        </w:rPr>
        <w:t>107年桃園市教師工作坊</w:t>
      </w:r>
    </w:p>
    <w:p w:rsidR="00D226B0" w:rsidRDefault="00053D72" w:rsidP="00276203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26B0">
        <w:rPr>
          <w:rFonts w:ascii="標楷體" w:eastAsia="標楷體" w:hAnsi="標楷體" w:hint="eastAsia"/>
          <w:b/>
          <w:sz w:val="40"/>
          <w:szCs w:val="40"/>
        </w:rPr>
        <w:t>「心理健康、菸害防制與薩提爾模式之關係」</w:t>
      </w:r>
    </w:p>
    <w:p w:rsidR="00BA4F13" w:rsidRPr="00356192" w:rsidRDefault="00D226B0" w:rsidP="00276203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D226B0">
        <w:rPr>
          <w:rFonts w:ascii="標楷體" w:eastAsia="標楷體" w:hAnsi="標楷體" w:hint="eastAsia"/>
          <w:b/>
          <w:sz w:val="40"/>
          <w:szCs w:val="40"/>
        </w:rPr>
        <w:t>教育訓練</w:t>
      </w:r>
    </w:p>
    <w:p w:rsidR="00BA4F13" w:rsidRPr="00C56E31" w:rsidRDefault="00D84FC7" w:rsidP="00276203">
      <w:pPr>
        <w:snapToGrid w:val="0"/>
        <w:spacing w:beforeLines="50" w:before="180" w:line="480" w:lineRule="exact"/>
        <w:rPr>
          <w:rFonts w:ascii="標楷體" w:eastAsia="標楷體" w:hAnsi="標楷體"/>
          <w:b/>
          <w:sz w:val="32"/>
          <w:szCs w:val="32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壹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254CA7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5E276E" w:rsidRDefault="005E276E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以心理健康促進的概念出發，提升教師對青少年發生</w:t>
      </w:r>
      <w:r w:rsidR="008C6E56">
        <w:rPr>
          <w:rFonts w:ascii="標楷體" w:eastAsia="標楷體" w:hAnsi="標楷體" w:cs="標楷體" w:hint="eastAsia"/>
          <w:sz w:val="28"/>
          <w:szCs w:val="28"/>
        </w:rPr>
        <w:t>情緒困擾或</w:t>
      </w:r>
      <w:r>
        <w:rPr>
          <w:rFonts w:ascii="標楷體" w:eastAsia="標楷體" w:hAnsi="標楷體" w:cs="標楷體" w:hint="eastAsia"/>
          <w:sz w:val="28"/>
          <w:szCs w:val="28"/>
        </w:rPr>
        <w:t>偏差行為(如抽菸、吸毒)時之關懷</w:t>
      </w:r>
      <w:r w:rsidR="008C6E56">
        <w:rPr>
          <w:rFonts w:ascii="標楷體" w:eastAsia="標楷體" w:hAnsi="標楷體" w:cs="標楷體" w:hint="eastAsia"/>
          <w:sz w:val="28"/>
          <w:szCs w:val="28"/>
        </w:rPr>
        <w:t>及溝通技巧</w:t>
      </w:r>
      <w:r>
        <w:rPr>
          <w:rFonts w:ascii="標楷體" w:eastAsia="標楷體" w:hAnsi="標楷體" w:cs="標楷體" w:hint="eastAsia"/>
          <w:sz w:val="28"/>
          <w:szCs w:val="28"/>
        </w:rPr>
        <w:t>，以達到菸害及毒品防制之最終目標。</w:t>
      </w:r>
    </w:p>
    <w:p w:rsidR="00254CA7" w:rsidRPr="00254CA7" w:rsidRDefault="00254CA7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 w:rsidRPr="00254CA7">
        <w:rPr>
          <w:rFonts w:ascii="標楷體" w:eastAsia="標楷體" w:hAnsi="標楷體" w:cs="標楷體" w:hint="eastAsia"/>
          <w:sz w:val="28"/>
          <w:szCs w:val="28"/>
        </w:rPr>
        <w:t>整合校內或跨校學習社群，精進教師專業成長，建構教師共同備課、觀課、議課等教學後勤支持團體。</w:t>
      </w:r>
    </w:p>
    <w:p w:rsidR="00254CA7" w:rsidRPr="00254CA7" w:rsidRDefault="00254CA7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 w:rsidRPr="00254CA7">
        <w:rPr>
          <w:rFonts w:ascii="標楷體" w:eastAsia="標楷體" w:hAnsi="標楷體" w:cs="標楷體" w:hint="eastAsia"/>
          <w:sz w:val="28"/>
          <w:szCs w:val="28"/>
        </w:rPr>
        <w:t>帶入「薩提爾模式」基本概念，運用「薩提爾模式」深入</w:t>
      </w:r>
      <w:r>
        <w:rPr>
          <w:rFonts w:ascii="標楷體" w:eastAsia="標楷體" w:hAnsi="標楷體" w:cs="標楷體" w:hint="eastAsia"/>
          <w:sz w:val="28"/>
          <w:szCs w:val="28"/>
        </w:rPr>
        <w:t>班級</w:t>
      </w:r>
      <w:r w:rsidRPr="00254CA7">
        <w:rPr>
          <w:rFonts w:ascii="標楷體" w:eastAsia="標楷體" w:hAnsi="標楷體" w:cs="標楷體" w:hint="eastAsia"/>
          <w:sz w:val="28"/>
          <w:szCs w:val="28"/>
        </w:rPr>
        <w:t>動力，協助教師面對教學現場困境並提升實踐能力。</w:t>
      </w:r>
    </w:p>
    <w:p w:rsidR="00254CA7" w:rsidRPr="00254CA7" w:rsidRDefault="00254CA7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 w:rsidRPr="00254CA7">
        <w:rPr>
          <w:rFonts w:ascii="標楷體" w:eastAsia="標楷體" w:hAnsi="標楷體" w:cs="標楷體" w:hint="eastAsia"/>
          <w:sz w:val="28"/>
          <w:szCs w:val="28"/>
        </w:rPr>
        <w:t>理解「造成教學困境之重要因素～親師生溝通不良」以及「教師在課堂及班級經營時身心的自我安頓」的重要性，帶領夥伴營造和諧之教學氛圍。</w:t>
      </w:r>
    </w:p>
    <w:p w:rsidR="003C5AD8" w:rsidRPr="001E544A" w:rsidRDefault="001E544A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透過薩提爾模式</w:t>
      </w:r>
      <w:r w:rsidRPr="001E544A"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所有的行為都算是介入行為</w:t>
      </w:r>
      <w:r w:rsidRPr="001E544A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的概念，運用調適、適應與溝通技巧提高教職員輔導技巧，藉以提高校園心理健康與菸害防制工作成效</w:t>
      </w:r>
      <w:r w:rsidR="003C5AD8" w:rsidRPr="001E544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6192" w:rsidRDefault="00D84FC7" w:rsidP="00276203">
      <w:pPr>
        <w:pStyle w:val="a3"/>
        <w:snapToGrid w:val="0"/>
        <w:spacing w:beforeLines="50" w:before="180" w:line="48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貳、依據：</w:t>
      </w:r>
    </w:p>
    <w:p w:rsidR="00356192" w:rsidRDefault="00356192" w:rsidP="00276203">
      <w:pPr>
        <w:pStyle w:val="a3"/>
        <w:numPr>
          <w:ilvl w:val="0"/>
          <w:numId w:val="28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56192">
        <w:rPr>
          <w:rFonts w:ascii="標楷體" w:eastAsia="標楷體" w:hAnsi="標楷體" w:hint="eastAsia"/>
          <w:sz w:val="28"/>
          <w:szCs w:val="28"/>
        </w:rPr>
        <w:t>107</w:t>
      </w:r>
      <w:r w:rsidRPr="00356192">
        <w:rPr>
          <w:rFonts w:ascii="標楷體" w:eastAsia="標楷體" w:hAnsi="標楷體" w:cs="標楷體" w:hint="eastAsia"/>
          <w:sz w:val="28"/>
          <w:szCs w:val="28"/>
        </w:rPr>
        <w:t>年度</w:t>
      </w:r>
      <w:r w:rsidRPr="00356192">
        <w:rPr>
          <w:rFonts w:ascii="標楷體" w:eastAsia="標楷體" w:hAnsi="標楷體" w:hint="eastAsia"/>
          <w:sz w:val="28"/>
          <w:szCs w:val="28"/>
        </w:rPr>
        <w:t>菸害防制工作計畫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84FC7" w:rsidRPr="00356192" w:rsidRDefault="00D300B7" w:rsidP="00276203">
      <w:pPr>
        <w:pStyle w:val="a3"/>
        <w:numPr>
          <w:ilvl w:val="0"/>
          <w:numId w:val="28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56192">
        <w:rPr>
          <w:rFonts w:ascii="標楷體" w:eastAsia="標楷體" w:hAnsi="標楷體"/>
          <w:sz w:val="28"/>
          <w:szCs w:val="28"/>
        </w:rPr>
        <w:t>107</w:t>
      </w:r>
      <w:r w:rsidRPr="00356192">
        <w:rPr>
          <w:rFonts w:ascii="標楷體" w:eastAsia="標楷體" w:hAnsi="標楷體" w:hint="eastAsia"/>
          <w:sz w:val="28"/>
          <w:szCs w:val="28"/>
        </w:rPr>
        <w:t>年桃園市整合型心理健康工作計畫。</w:t>
      </w:r>
    </w:p>
    <w:p w:rsidR="0027085E" w:rsidRPr="00EF0A03" w:rsidRDefault="00D84FC7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参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辦</w:t>
      </w:r>
      <w:r w:rsidRPr="00C56E31">
        <w:rPr>
          <w:rFonts w:ascii="標楷體" w:eastAsia="標楷體" w:hAnsi="標楷體" w:hint="eastAsia"/>
          <w:b/>
          <w:sz w:val="32"/>
          <w:szCs w:val="32"/>
        </w:rPr>
        <w:t>理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單位</w:t>
      </w:r>
      <w:r w:rsidR="00254CA7">
        <w:rPr>
          <w:rFonts w:ascii="標楷體" w:eastAsia="標楷體" w:hAnsi="標楷體" w:hint="eastAsia"/>
          <w:b/>
          <w:sz w:val="32"/>
          <w:szCs w:val="32"/>
        </w:rPr>
        <w:t>：</w:t>
      </w:r>
      <w:r w:rsidR="00053D72">
        <w:rPr>
          <w:rFonts w:ascii="標楷體" w:eastAsia="標楷體" w:hAnsi="標楷體" w:hint="eastAsia"/>
          <w:sz w:val="28"/>
          <w:szCs w:val="28"/>
        </w:rPr>
        <w:t>桃園市政府衛生局、桃園市政府教育局</w:t>
      </w:r>
    </w:p>
    <w:p w:rsidR="00F7502F" w:rsidRDefault="00D84FC7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肆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日期</w:t>
      </w:r>
      <w:r w:rsidR="00F7502F">
        <w:rPr>
          <w:rFonts w:ascii="標楷體" w:eastAsia="標楷體" w:hAnsi="標楷體" w:hint="eastAsia"/>
          <w:b/>
          <w:sz w:val="32"/>
          <w:szCs w:val="32"/>
        </w:rPr>
        <w:t>及地點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53D72" w:rsidRDefault="00254CA7" w:rsidP="00276203">
      <w:pPr>
        <w:pStyle w:val="a3"/>
        <w:numPr>
          <w:ilvl w:val="0"/>
          <w:numId w:val="24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日期時間：</w:t>
      </w:r>
      <w:r w:rsidR="00053D72" w:rsidRPr="00254CA7">
        <w:rPr>
          <w:rFonts w:ascii="標楷體" w:eastAsia="標楷體" w:hAnsi="標楷體" w:cs="標楷體" w:hint="eastAsia"/>
          <w:sz w:val="28"/>
          <w:szCs w:val="28"/>
        </w:rPr>
        <w:t>107年8</w:t>
      </w:r>
      <w:r w:rsidR="00053D72" w:rsidRPr="00053D72">
        <w:rPr>
          <w:rFonts w:ascii="標楷體" w:eastAsia="標楷體" w:hAnsi="標楷體" w:hint="eastAsia"/>
          <w:sz w:val="28"/>
          <w:szCs w:val="28"/>
        </w:rPr>
        <w:t>月17日(星期五)上午8時30分至下午4時30分</w:t>
      </w:r>
    </w:p>
    <w:p w:rsidR="00053D72" w:rsidRPr="00254CA7" w:rsidRDefault="00254CA7" w:rsidP="00276203">
      <w:pPr>
        <w:pStyle w:val="a3"/>
        <w:numPr>
          <w:ilvl w:val="0"/>
          <w:numId w:val="24"/>
        </w:numPr>
        <w:tabs>
          <w:tab w:val="left" w:pos="540"/>
        </w:tabs>
        <w:snapToGrid w:val="0"/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254CA7">
        <w:rPr>
          <w:rFonts w:ascii="標楷體" w:eastAsia="標楷體" w:hAnsi="標楷體" w:hint="eastAsia"/>
          <w:sz w:val="28"/>
          <w:szCs w:val="28"/>
        </w:rPr>
        <w:t>地點：桃園市</w:t>
      </w:r>
      <w:r w:rsidR="008E42DE">
        <w:rPr>
          <w:rFonts w:ascii="標楷體" w:eastAsia="標楷體" w:hAnsi="標楷體" w:hint="eastAsia"/>
          <w:sz w:val="28"/>
          <w:szCs w:val="28"/>
        </w:rPr>
        <w:t>立</w:t>
      </w:r>
      <w:r w:rsidR="00A226D5">
        <w:rPr>
          <w:rFonts w:ascii="標楷體" w:eastAsia="標楷體" w:hAnsi="標楷體" w:hint="eastAsia"/>
          <w:sz w:val="28"/>
          <w:szCs w:val="28"/>
        </w:rPr>
        <w:t>東</w:t>
      </w:r>
      <w:r w:rsidR="008E42DE">
        <w:rPr>
          <w:rFonts w:ascii="標楷體" w:eastAsia="標楷體" w:hAnsi="標楷體" w:hint="eastAsia"/>
          <w:sz w:val="28"/>
          <w:szCs w:val="28"/>
        </w:rPr>
        <w:t>安</w:t>
      </w:r>
      <w:r w:rsidR="00A226D5">
        <w:rPr>
          <w:rFonts w:ascii="標楷體" w:eastAsia="標楷體" w:hAnsi="標楷體" w:hint="eastAsia"/>
          <w:sz w:val="28"/>
          <w:szCs w:val="28"/>
        </w:rPr>
        <w:t>國</w:t>
      </w:r>
      <w:r w:rsidR="008E42DE">
        <w:rPr>
          <w:rFonts w:ascii="標楷體" w:eastAsia="標楷體" w:hAnsi="標楷體" w:hint="eastAsia"/>
          <w:sz w:val="28"/>
          <w:szCs w:val="28"/>
        </w:rPr>
        <w:t>民</w:t>
      </w:r>
      <w:r w:rsidR="00A226D5">
        <w:rPr>
          <w:rFonts w:ascii="標楷體" w:eastAsia="標楷體" w:hAnsi="標楷體" w:hint="eastAsia"/>
          <w:sz w:val="28"/>
          <w:szCs w:val="28"/>
        </w:rPr>
        <w:t>中</w:t>
      </w:r>
      <w:r w:rsidR="008E42DE">
        <w:rPr>
          <w:rFonts w:ascii="標楷體" w:eastAsia="標楷體" w:hAnsi="標楷體" w:hint="eastAsia"/>
          <w:sz w:val="28"/>
          <w:szCs w:val="28"/>
        </w:rPr>
        <w:t>學(</w:t>
      </w:r>
      <w:r w:rsidR="008E42DE" w:rsidRPr="008E42DE">
        <w:rPr>
          <w:rFonts w:ascii="標楷體" w:eastAsia="標楷體" w:hAnsi="標楷體"/>
          <w:sz w:val="28"/>
          <w:szCs w:val="28"/>
        </w:rPr>
        <w:t>桃園市平鎮區平東路168號</w:t>
      </w:r>
      <w:r w:rsidR="008E42DE">
        <w:rPr>
          <w:rFonts w:ascii="標楷體" w:eastAsia="標楷體" w:hAnsi="標楷體" w:hint="eastAsia"/>
          <w:sz w:val="28"/>
          <w:szCs w:val="28"/>
        </w:rPr>
        <w:t>)</w:t>
      </w:r>
    </w:p>
    <w:p w:rsidR="001E544A" w:rsidRPr="003107BE" w:rsidRDefault="004161C4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C56E31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:</w:t>
      </w:r>
      <w:r w:rsidR="00385C4E" w:rsidRPr="00254CA7">
        <w:rPr>
          <w:rFonts w:ascii="標楷體" w:eastAsia="標楷體" w:hAnsi="標楷體" w:hint="eastAsia"/>
          <w:sz w:val="28"/>
          <w:szCs w:val="32"/>
        </w:rPr>
        <w:t>桃園市轄內各級學校教職員工</w:t>
      </w:r>
    </w:p>
    <w:p w:rsidR="003107BE" w:rsidRDefault="003107BE" w:rsidP="00276203">
      <w:pPr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陸、報名方式：</w:t>
      </w:r>
      <w:r w:rsidRPr="00254CA7">
        <w:rPr>
          <w:rFonts w:ascii="標楷體" w:eastAsia="標楷體" w:hAnsi="標楷體" w:hint="eastAsia"/>
          <w:sz w:val="28"/>
          <w:szCs w:val="32"/>
        </w:rPr>
        <w:t>請逕行上網報名，</w:t>
      </w:r>
      <w:r w:rsidR="00254CA7">
        <w:rPr>
          <w:rFonts w:ascii="標楷體" w:eastAsia="標楷體" w:hAnsi="標楷體" w:hint="eastAsia"/>
          <w:sz w:val="28"/>
          <w:szCs w:val="32"/>
        </w:rPr>
        <w:t>限額2</w:t>
      </w:r>
      <w:r w:rsidR="00356192">
        <w:rPr>
          <w:rFonts w:ascii="標楷體" w:eastAsia="標楷體" w:hAnsi="標楷體" w:hint="eastAsia"/>
          <w:sz w:val="28"/>
          <w:szCs w:val="32"/>
        </w:rPr>
        <w:t>0</w:t>
      </w:r>
      <w:r w:rsidR="00254CA7">
        <w:rPr>
          <w:rFonts w:ascii="標楷體" w:eastAsia="標楷體" w:hAnsi="標楷體" w:hint="eastAsia"/>
          <w:sz w:val="28"/>
          <w:szCs w:val="32"/>
        </w:rPr>
        <w:t>人，</w:t>
      </w:r>
      <w:r w:rsidRPr="00254CA7">
        <w:rPr>
          <w:rFonts w:ascii="標楷體" w:eastAsia="標楷體" w:hAnsi="標楷體" w:hint="eastAsia"/>
          <w:sz w:val="28"/>
          <w:szCs w:val="32"/>
        </w:rPr>
        <w:t>額滿為止</w:t>
      </w:r>
      <w:r w:rsidR="00254CA7">
        <w:rPr>
          <w:rFonts w:ascii="標楷體" w:eastAsia="標楷體" w:hAnsi="標楷體" w:hint="eastAsia"/>
          <w:sz w:val="28"/>
          <w:szCs w:val="32"/>
        </w:rPr>
        <w:t>。</w:t>
      </w:r>
    </w:p>
    <w:p w:rsidR="00254CA7" w:rsidRDefault="00254CA7" w:rsidP="00276203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254CA7">
        <w:rPr>
          <w:rFonts w:ascii="標楷體" w:eastAsia="標楷體" w:hAnsi="標楷體" w:hint="eastAsia"/>
          <w:b/>
          <w:sz w:val="32"/>
          <w:szCs w:val="32"/>
        </w:rPr>
        <w:t>柒、</w:t>
      </w:r>
      <w:r>
        <w:rPr>
          <w:rFonts w:ascii="標楷體" w:eastAsia="標楷體" w:hAnsi="標楷體" w:hint="eastAsia"/>
          <w:b/>
          <w:sz w:val="32"/>
          <w:szCs w:val="32"/>
        </w:rPr>
        <w:t>實施方式</w:t>
      </w:r>
      <w:r w:rsidRPr="00254CA7">
        <w:rPr>
          <w:rFonts w:ascii="標楷體" w:eastAsia="標楷體" w:hAnsi="標楷體" w:hint="eastAsia"/>
          <w:sz w:val="32"/>
          <w:szCs w:val="32"/>
        </w:rPr>
        <w:t>：</w:t>
      </w:r>
    </w:p>
    <w:p w:rsidR="00254CA7" w:rsidRDefault="00254CA7" w:rsidP="00276203">
      <w:pPr>
        <w:pStyle w:val="a3"/>
        <w:numPr>
          <w:ilvl w:val="0"/>
          <w:numId w:val="26"/>
        </w:numPr>
        <w:snapToGrid w:val="0"/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32"/>
        </w:rPr>
      </w:pPr>
      <w:r w:rsidRPr="00254CA7">
        <w:rPr>
          <w:rFonts w:ascii="標楷體" w:eastAsia="標楷體" w:hAnsi="標楷體" w:hint="eastAsia"/>
          <w:sz w:val="28"/>
          <w:szCs w:val="32"/>
        </w:rPr>
        <w:lastRenderedPageBreak/>
        <w:t>以</w:t>
      </w:r>
      <w:r w:rsidRPr="00254CA7">
        <w:rPr>
          <w:rFonts w:ascii="標楷體" w:eastAsia="標楷體" w:hAnsi="標楷體" w:hint="eastAsia"/>
          <w:sz w:val="28"/>
          <w:szCs w:val="28"/>
        </w:rPr>
        <w:t>講解</w:t>
      </w:r>
      <w:r w:rsidRPr="00254CA7">
        <w:rPr>
          <w:rFonts w:ascii="標楷體" w:eastAsia="標楷體" w:hAnsi="標楷體" w:hint="eastAsia"/>
          <w:sz w:val="28"/>
          <w:szCs w:val="32"/>
        </w:rPr>
        <w:t>、雕塑、分組演練等形式，帶領輔導諮詢教師6人一組，深入理解及體驗「薩提爾模式」基本概念—溝通姿態。</w:t>
      </w:r>
    </w:p>
    <w:p w:rsidR="00254CA7" w:rsidRPr="00254CA7" w:rsidRDefault="00254CA7" w:rsidP="00276203">
      <w:pPr>
        <w:pStyle w:val="a3"/>
        <w:numPr>
          <w:ilvl w:val="0"/>
          <w:numId w:val="26"/>
        </w:numPr>
        <w:snapToGrid w:val="0"/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32"/>
        </w:rPr>
      </w:pPr>
      <w:r w:rsidRPr="00254CA7">
        <w:rPr>
          <w:rFonts w:ascii="標楷體" w:eastAsia="標楷體" w:hAnsi="標楷體" w:hint="eastAsia"/>
          <w:sz w:val="28"/>
          <w:szCs w:val="32"/>
        </w:rPr>
        <w:t>以經驗分享、自我書寫、小組討論等形式，帶領輔導諮詢教師6人一組，覺察自己的狀態，並以清澈的智慧妥適運用「薩提爾模式」於班</w:t>
      </w:r>
      <w:r w:rsidR="00D2190D">
        <w:rPr>
          <w:rFonts w:ascii="標楷體" w:eastAsia="標楷體" w:hAnsi="標楷體" w:hint="eastAsia"/>
          <w:sz w:val="28"/>
          <w:szCs w:val="32"/>
        </w:rPr>
        <w:t>級</w:t>
      </w:r>
      <w:r w:rsidRPr="00254CA7">
        <w:rPr>
          <w:rFonts w:ascii="標楷體" w:eastAsia="標楷體" w:hAnsi="標楷體" w:hint="eastAsia"/>
          <w:sz w:val="28"/>
          <w:szCs w:val="32"/>
        </w:rPr>
        <w:t>之氛圍帶領。</w:t>
      </w:r>
    </w:p>
    <w:p w:rsidR="00FA5664" w:rsidRPr="00254CA7" w:rsidRDefault="00D2190D" w:rsidP="00276203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7A1EFD" w:rsidRPr="00254CA7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課程內容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3063"/>
        <w:gridCol w:w="3752"/>
      </w:tblGrid>
      <w:tr w:rsidR="0030114D" w:rsidRPr="00B071DF" w:rsidTr="00D226B0">
        <w:trPr>
          <w:trHeight w:val="380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EA0177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A0177">
              <w:rPr>
                <w:rFonts w:ascii="標楷體" w:eastAsia="標楷體" w:hAnsi="標楷體" w:cs="Arial"/>
                <w:b/>
                <w:sz w:val="28"/>
                <w:szCs w:val="28"/>
              </w:rPr>
              <w:t>時</w:t>
            </w:r>
            <w:r w:rsidRPr="00EA01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</w:t>
            </w:r>
            <w:r w:rsidRPr="00EA0177">
              <w:rPr>
                <w:rFonts w:ascii="標楷體" w:eastAsia="標楷體" w:hAnsi="標楷體" w:cs="Arial"/>
                <w:b/>
                <w:sz w:val="28"/>
                <w:szCs w:val="28"/>
              </w:rPr>
              <w:t>間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EA0177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2064" w:type="pct"/>
          </w:tcPr>
          <w:p w:rsidR="0030114D" w:rsidRPr="00EA0177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講師/</w:t>
            </w:r>
            <w:r w:rsidR="003107B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助理</w:t>
            </w:r>
          </w:p>
        </w:tc>
      </w:tr>
      <w:tr w:rsidR="0030114D" w:rsidRPr="00B071DF" w:rsidTr="00D226B0">
        <w:trPr>
          <w:trHeight w:val="363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0〜0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9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</w:t>
            </w:r>
          </w:p>
        </w:tc>
        <w:tc>
          <w:tcPr>
            <w:tcW w:w="2064" w:type="pct"/>
            <w:vAlign w:val="center"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工作人員</w:t>
            </w:r>
          </w:p>
        </w:tc>
      </w:tr>
      <w:tr w:rsidR="0030114D" w:rsidRPr="00B071DF" w:rsidTr="00D226B0">
        <w:trPr>
          <w:trHeight w:val="514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="005E276E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〜</w:t>
            </w: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09：0</w:t>
            </w:r>
            <w:r w:rsidR="00E278BD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長官致詞</w:t>
            </w:r>
          </w:p>
        </w:tc>
        <w:tc>
          <w:tcPr>
            <w:tcW w:w="2064" w:type="pct"/>
            <w:vAlign w:val="center"/>
          </w:tcPr>
          <w:p w:rsidR="0030114D" w:rsidRPr="00B071DF" w:rsidRDefault="00D2190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本府衛生局與教育局</w:t>
            </w:r>
            <w:r w:rsidR="0030114D">
              <w:rPr>
                <w:rFonts w:ascii="標楷體" w:eastAsia="標楷體" w:hAnsi="標楷體" w:cs="Arial" w:hint="eastAsia"/>
                <w:sz w:val="28"/>
                <w:szCs w:val="28"/>
              </w:rPr>
              <w:t>長官</w:t>
            </w:r>
          </w:p>
        </w:tc>
      </w:tr>
      <w:tr w:rsidR="00E278BD" w:rsidRPr="00B071DF" w:rsidTr="00D226B0">
        <w:trPr>
          <w:trHeight w:val="514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E278BD" w:rsidRPr="00B071DF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05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〜</w:t>
            </w: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278BD" w:rsidRPr="00B071DF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278BD">
              <w:rPr>
                <w:rFonts w:ascii="標楷體" w:eastAsia="標楷體" w:hAnsi="標楷體" w:cs="Arial" w:hint="eastAsia"/>
                <w:sz w:val="28"/>
                <w:szCs w:val="28"/>
              </w:rPr>
              <w:t>心理健康、菸害防制與薩提爾模式之關係</w:t>
            </w:r>
          </w:p>
        </w:tc>
        <w:tc>
          <w:tcPr>
            <w:tcW w:w="2064" w:type="pct"/>
            <w:vAlign w:val="center"/>
          </w:tcPr>
          <w:p w:rsidR="00E278BD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桃園市政府衛生局</w:t>
            </w:r>
          </w:p>
          <w:p w:rsidR="00E278BD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蘇柏文副局長</w:t>
            </w:r>
          </w:p>
        </w:tc>
      </w:tr>
      <w:tr w:rsidR="0030114D" w:rsidRPr="00B071DF" w:rsidTr="00D226B0">
        <w:trPr>
          <w:trHeight w:val="786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09：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心理健康與薩提爾模式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-認識師生溝通姿態</w:t>
            </w:r>
          </w:p>
        </w:tc>
        <w:tc>
          <w:tcPr>
            <w:tcW w:w="2064" w:type="pct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1位講師/2位講座助理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114D" w:rsidRPr="00B071DF" w:rsidTr="00D226B0">
        <w:trPr>
          <w:trHeight w:val="383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  息</w:t>
            </w:r>
          </w:p>
        </w:tc>
        <w:tc>
          <w:tcPr>
            <w:tcW w:w="2064" w:type="pct"/>
            <w:vAlign w:val="center"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0114D" w:rsidRPr="00B071DF" w:rsidTr="00D226B0">
        <w:trPr>
          <w:trHeight w:val="755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16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菸害防制與薩提爾模式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-師生溝通運用技巧</w:t>
            </w:r>
          </w:p>
        </w:tc>
        <w:tc>
          <w:tcPr>
            <w:tcW w:w="2064" w:type="pct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1位講師/2位講座助理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114D" w:rsidRPr="00B071DF" w:rsidTr="00D226B0">
        <w:trPr>
          <w:trHeight w:val="405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6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  歸</w:t>
            </w:r>
          </w:p>
        </w:tc>
        <w:tc>
          <w:tcPr>
            <w:tcW w:w="2064" w:type="pct"/>
            <w:vAlign w:val="center"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0114D" w:rsidRDefault="00D2190D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="007A1EFD" w:rsidRPr="00D06D65">
        <w:rPr>
          <w:rFonts w:ascii="標楷體" w:eastAsia="標楷體" w:hAnsi="標楷體" w:hint="eastAsia"/>
          <w:b/>
          <w:sz w:val="32"/>
          <w:szCs w:val="32"/>
        </w:rPr>
        <w:t>、</w:t>
      </w:r>
      <w:r w:rsidR="00E278BD">
        <w:rPr>
          <w:rFonts w:ascii="標楷體" w:eastAsia="標楷體" w:hAnsi="標楷體" w:hint="eastAsia"/>
          <w:b/>
          <w:sz w:val="32"/>
          <w:szCs w:val="32"/>
        </w:rPr>
        <w:t>報名方式</w:t>
      </w:r>
    </w:p>
    <w:p w:rsidR="00E278BD" w:rsidRDefault="00E278B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32"/>
        </w:rPr>
      </w:pPr>
      <w:r w:rsidRPr="00E278BD">
        <w:rPr>
          <w:rFonts w:ascii="標楷體" w:eastAsia="標楷體" w:hAnsi="標楷體" w:hint="eastAsia"/>
          <w:sz w:val="28"/>
          <w:szCs w:val="32"/>
        </w:rPr>
        <w:t>採網路報名，網址</w:t>
      </w:r>
      <w:hyperlink r:id="rId9" w:history="1">
        <w:r w:rsidRPr="00A25A5D">
          <w:rPr>
            <w:rStyle w:val="a4"/>
            <w:rFonts w:ascii="標楷體" w:eastAsia="標楷體" w:hAnsi="標楷體" w:hint="eastAsia"/>
            <w:sz w:val="28"/>
            <w:szCs w:val="32"/>
          </w:rPr>
          <w:t>http://goo.gl/forms/zU6I3LM5r78Pck1G2</w:t>
        </w:r>
      </w:hyperlink>
    </w:p>
    <w:p w:rsidR="00E278BD" w:rsidRPr="00E278BD" w:rsidRDefault="00E278B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32"/>
        </w:rPr>
      </w:pPr>
      <w:r w:rsidRPr="00E278BD">
        <w:rPr>
          <w:rFonts w:ascii="標楷體" w:eastAsia="標楷體" w:hAnsi="標楷體" w:hint="eastAsia"/>
          <w:sz w:val="28"/>
          <w:szCs w:val="32"/>
        </w:rPr>
        <w:t xml:space="preserve">聯絡方式：03-3340935 </w:t>
      </w:r>
      <w:r>
        <w:rPr>
          <w:rFonts w:ascii="標楷體" w:eastAsia="標楷體" w:hAnsi="標楷體" w:hint="eastAsia"/>
          <w:sz w:val="28"/>
          <w:szCs w:val="32"/>
        </w:rPr>
        <w:t>分機</w:t>
      </w:r>
      <w:r w:rsidRPr="00E278BD">
        <w:rPr>
          <w:rFonts w:ascii="標楷體" w:eastAsia="標楷體" w:hAnsi="標楷體" w:hint="eastAsia"/>
          <w:sz w:val="28"/>
          <w:szCs w:val="32"/>
        </w:rPr>
        <w:t xml:space="preserve">3001 </w:t>
      </w:r>
      <w:r>
        <w:rPr>
          <w:rFonts w:ascii="標楷體" w:eastAsia="標楷體" w:hAnsi="標楷體" w:hint="eastAsia"/>
          <w:sz w:val="28"/>
          <w:szCs w:val="32"/>
        </w:rPr>
        <w:t xml:space="preserve">衛生局心理健康科 </w:t>
      </w:r>
      <w:r w:rsidRPr="00E278BD">
        <w:rPr>
          <w:rFonts w:ascii="標楷體" w:eastAsia="標楷體" w:hAnsi="標楷體" w:hint="eastAsia"/>
          <w:sz w:val="28"/>
          <w:szCs w:val="32"/>
        </w:rPr>
        <w:t>洪健翔技正</w:t>
      </w:r>
    </w:p>
    <w:p w:rsidR="00D84FC7" w:rsidRPr="00D06D65" w:rsidRDefault="00D2190D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</w:t>
      </w:r>
      <w:r w:rsidR="0030114D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6D65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:rsidR="000774C6" w:rsidRPr="003107BE" w:rsidRDefault="00D2190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07BE">
        <w:rPr>
          <w:rFonts w:ascii="標楷體" w:eastAsia="標楷體" w:hAnsi="標楷體" w:hint="eastAsia"/>
          <w:sz w:val="28"/>
          <w:szCs w:val="28"/>
        </w:rPr>
        <w:t>教職員工得運用薩提爾模式及溝通姿態技巧，實際運用於輔導學生心理健康與菸害防制議題，提高師生間互動模式與輔導成效。</w:t>
      </w:r>
    </w:p>
    <w:p w:rsidR="006520FF" w:rsidRPr="00D06D65" w:rsidRDefault="003107BE" w:rsidP="00276203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="00D84FC7" w:rsidRPr="00D06D65">
        <w:rPr>
          <w:rFonts w:ascii="標楷體" w:eastAsia="標楷體" w:hAnsi="標楷體" w:hint="eastAsia"/>
          <w:b/>
          <w:sz w:val="32"/>
          <w:szCs w:val="32"/>
        </w:rPr>
        <w:t>、</w:t>
      </w:r>
      <w:r w:rsidR="00BA4F13" w:rsidRPr="00D06D65">
        <w:rPr>
          <w:rFonts w:ascii="標楷體" w:eastAsia="標楷體" w:hAnsi="標楷體" w:hint="eastAsia"/>
          <w:b/>
          <w:sz w:val="32"/>
          <w:szCs w:val="32"/>
        </w:rPr>
        <w:t>學分時數：</w:t>
      </w:r>
    </w:p>
    <w:p w:rsidR="00353E09" w:rsidRPr="0027085E" w:rsidRDefault="00D2190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107BE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1E544A">
        <w:rPr>
          <w:rFonts w:ascii="標楷體" w:eastAsia="標楷體" w:hAnsi="標楷體" w:cs="標楷體" w:hint="eastAsia"/>
          <w:sz w:val="28"/>
          <w:szCs w:val="28"/>
        </w:rPr>
        <w:t>全程參與本活動之教師，可取得全國教師在職進修網6小時研習時數</w:t>
      </w:r>
      <w:r w:rsidR="0035619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3E09" w:rsidRPr="003C5AD8" w:rsidRDefault="00353E09" w:rsidP="00276203">
      <w:pPr>
        <w:tabs>
          <w:tab w:val="left" w:pos="540"/>
        </w:tabs>
        <w:snapToGrid w:val="0"/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</w:p>
    <w:sectPr w:rsidR="00353E09" w:rsidRPr="003C5AD8" w:rsidSect="00385C4E">
      <w:headerReference w:type="default" r:id="rId10"/>
      <w:footerReference w:type="default" r:id="rId11"/>
      <w:pgSz w:w="11906" w:h="16838"/>
      <w:pgMar w:top="1134" w:right="1134" w:bottom="1134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5B" w:rsidRDefault="00CD7A5B" w:rsidP="000869D2">
      <w:r>
        <w:separator/>
      </w:r>
    </w:p>
  </w:endnote>
  <w:endnote w:type="continuationSeparator" w:id="0">
    <w:p w:rsidR="00CD7A5B" w:rsidRDefault="00CD7A5B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40266"/>
      <w:docPartObj>
        <w:docPartGallery w:val="Page Numbers (Bottom of Page)"/>
        <w:docPartUnique/>
      </w:docPartObj>
    </w:sdtPr>
    <w:sdtEndPr/>
    <w:sdtContent>
      <w:p w:rsidR="00B071DF" w:rsidRDefault="00BD102B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415" w:rsidRPr="00A6441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5B" w:rsidRDefault="00CD7A5B" w:rsidP="000869D2">
      <w:r>
        <w:separator/>
      </w:r>
    </w:p>
  </w:footnote>
  <w:footnote w:type="continuationSeparator" w:id="0">
    <w:p w:rsidR="00CD7A5B" w:rsidRDefault="00CD7A5B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DF" w:rsidRPr="00FB54DC" w:rsidRDefault="00B071DF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1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7"/>
  </w:num>
  <w:num w:numId="5">
    <w:abstractNumId w:val="24"/>
  </w:num>
  <w:num w:numId="6">
    <w:abstractNumId w:val="13"/>
  </w:num>
  <w:num w:numId="7">
    <w:abstractNumId w:val="15"/>
  </w:num>
  <w:num w:numId="8">
    <w:abstractNumId w:val="2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0"/>
  </w:num>
  <w:num w:numId="20">
    <w:abstractNumId w:val="25"/>
  </w:num>
  <w:num w:numId="21">
    <w:abstractNumId w:val="18"/>
  </w:num>
  <w:num w:numId="22">
    <w:abstractNumId w:val="11"/>
  </w:num>
  <w:num w:numId="23">
    <w:abstractNumId w:val="21"/>
  </w:num>
  <w:num w:numId="24">
    <w:abstractNumId w:val="23"/>
  </w:num>
  <w:num w:numId="25">
    <w:abstractNumId w:val="22"/>
  </w:num>
  <w:num w:numId="26">
    <w:abstractNumId w:val="16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13664"/>
    <w:rsid w:val="00017236"/>
    <w:rsid w:val="00020BB6"/>
    <w:rsid w:val="00034561"/>
    <w:rsid w:val="00035E3F"/>
    <w:rsid w:val="00053D72"/>
    <w:rsid w:val="000569B4"/>
    <w:rsid w:val="00057364"/>
    <w:rsid w:val="00071692"/>
    <w:rsid w:val="000774C6"/>
    <w:rsid w:val="000869D2"/>
    <w:rsid w:val="000A3B7C"/>
    <w:rsid w:val="000B3AD2"/>
    <w:rsid w:val="000B4104"/>
    <w:rsid w:val="000B56A8"/>
    <w:rsid w:val="000F6DD6"/>
    <w:rsid w:val="0010443C"/>
    <w:rsid w:val="00110214"/>
    <w:rsid w:val="001516E6"/>
    <w:rsid w:val="00156141"/>
    <w:rsid w:val="0017314A"/>
    <w:rsid w:val="00180CFD"/>
    <w:rsid w:val="001878CE"/>
    <w:rsid w:val="00190F44"/>
    <w:rsid w:val="00191496"/>
    <w:rsid w:val="0019433C"/>
    <w:rsid w:val="001A69C7"/>
    <w:rsid w:val="001B0BA7"/>
    <w:rsid w:val="001B1835"/>
    <w:rsid w:val="001B59A5"/>
    <w:rsid w:val="001C55F3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6203"/>
    <w:rsid w:val="00292035"/>
    <w:rsid w:val="00293722"/>
    <w:rsid w:val="002B0E70"/>
    <w:rsid w:val="002B4AE4"/>
    <w:rsid w:val="002B635A"/>
    <w:rsid w:val="002E2330"/>
    <w:rsid w:val="002E6345"/>
    <w:rsid w:val="002E7CD7"/>
    <w:rsid w:val="002F6EE8"/>
    <w:rsid w:val="00300493"/>
    <w:rsid w:val="0030114D"/>
    <w:rsid w:val="003107BE"/>
    <w:rsid w:val="0033490E"/>
    <w:rsid w:val="003378B2"/>
    <w:rsid w:val="00340FFE"/>
    <w:rsid w:val="00353E09"/>
    <w:rsid w:val="00355879"/>
    <w:rsid w:val="00356192"/>
    <w:rsid w:val="003614F7"/>
    <w:rsid w:val="00380AA6"/>
    <w:rsid w:val="00384FBF"/>
    <w:rsid w:val="00385C4E"/>
    <w:rsid w:val="003B2479"/>
    <w:rsid w:val="003B6670"/>
    <w:rsid w:val="003B7350"/>
    <w:rsid w:val="003C5AD8"/>
    <w:rsid w:val="003D2B13"/>
    <w:rsid w:val="003D4EC0"/>
    <w:rsid w:val="003E06C9"/>
    <w:rsid w:val="003E5636"/>
    <w:rsid w:val="004161C4"/>
    <w:rsid w:val="0042244A"/>
    <w:rsid w:val="004338DD"/>
    <w:rsid w:val="004453D8"/>
    <w:rsid w:val="004478C7"/>
    <w:rsid w:val="004511E6"/>
    <w:rsid w:val="00452C64"/>
    <w:rsid w:val="00463611"/>
    <w:rsid w:val="00484CD2"/>
    <w:rsid w:val="00492E64"/>
    <w:rsid w:val="00497436"/>
    <w:rsid w:val="004A0EDD"/>
    <w:rsid w:val="004B0446"/>
    <w:rsid w:val="004C3BBC"/>
    <w:rsid w:val="004D68F8"/>
    <w:rsid w:val="005016D8"/>
    <w:rsid w:val="005208EF"/>
    <w:rsid w:val="00553BE9"/>
    <w:rsid w:val="00556D5A"/>
    <w:rsid w:val="0059066F"/>
    <w:rsid w:val="0059137D"/>
    <w:rsid w:val="005A6A06"/>
    <w:rsid w:val="005C29DE"/>
    <w:rsid w:val="005D0333"/>
    <w:rsid w:val="005D52FE"/>
    <w:rsid w:val="005E0F59"/>
    <w:rsid w:val="005E276E"/>
    <w:rsid w:val="005E4D90"/>
    <w:rsid w:val="005F5235"/>
    <w:rsid w:val="005F7EC4"/>
    <w:rsid w:val="0060014F"/>
    <w:rsid w:val="00610D6E"/>
    <w:rsid w:val="0064504E"/>
    <w:rsid w:val="006520FF"/>
    <w:rsid w:val="00662951"/>
    <w:rsid w:val="00666FC4"/>
    <w:rsid w:val="0067053F"/>
    <w:rsid w:val="00675F21"/>
    <w:rsid w:val="00677085"/>
    <w:rsid w:val="006815D9"/>
    <w:rsid w:val="006840D9"/>
    <w:rsid w:val="006C5848"/>
    <w:rsid w:val="006D0435"/>
    <w:rsid w:val="006D2C68"/>
    <w:rsid w:val="006D382B"/>
    <w:rsid w:val="006E6B9E"/>
    <w:rsid w:val="006F3008"/>
    <w:rsid w:val="007049FA"/>
    <w:rsid w:val="00707819"/>
    <w:rsid w:val="00711F73"/>
    <w:rsid w:val="00713BA8"/>
    <w:rsid w:val="00722CD4"/>
    <w:rsid w:val="00735616"/>
    <w:rsid w:val="00735798"/>
    <w:rsid w:val="00744484"/>
    <w:rsid w:val="00750445"/>
    <w:rsid w:val="00756955"/>
    <w:rsid w:val="00773A98"/>
    <w:rsid w:val="007749BD"/>
    <w:rsid w:val="007779F6"/>
    <w:rsid w:val="0078442B"/>
    <w:rsid w:val="007A1EFD"/>
    <w:rsid w:val="007B4534"/>
    <w:rsid w:val="007B4B16"/>
    <w:rsid w:val="007B7E25"/>
    <w:rsid w:val="007C0622"/>
    <w:rsid w:val="007C0890"/>
    <w:rsid w:val="007F0464"/>
    <w:rsid w:val="007F1CE3"/>
    <w:rsid w:val="007F2501"/>
    <w:rsid w:val="007F480D"/>
    <w:rsid w:val="007F5AB1"/>
    <w:rsid w:val="00801A8E"/>
    <w:rsid w:val="00807305"/>
    <w:rsid w:val="00814241"/>
    <w:rsid w:val="00817D65"/>
    <w:rsid w:val="00826FA1"/>
    <w:rsid w:val="008273A0"/>
    <w:rsid w:val="00833567"/>
    <w:rsid w:val="008531B8"/>
    <w:rsid w:val="0085384C"/>
    <w:rsid w:val="0085528C"/>
    <w:rsid w:val="008635DC"/>
    <w:rsid w:val="008747B2"/>
    <w:rsid w:val="008927CA"/>
    <w:rsid w:val="008B25CE"/>
    <w:rsid w:val="008B6F80"/>
    <w:rsid w:val="008C6E56"/>
    <w:rsid w:val="008C7DED"/>
    <w:rsid w:val="008D26A1"/>
    <w:rsid w:val="008E4018"/>
    <w:rsid w:val="008E42DE"/>
    <w:rsid w:val="00901CC6"/>
    <w:rsid w:val="00922EA0"/>
    <w:rsid w:val="009732A4"/>
    <w:rsid w:val="00997EAB"/>
    <w:rsid w:val="009A22E3"/>
    <w:rsid w:val="009B1B05"/>
    <w:rsid w:val="009D4915"/>
    <w:rsid w:val="009D54A7"/>
    <w:rsid w:val="009F0B35"/>
    <w:rsid w:val="009F2094"/>
    <w:rsid w:val="00A226D5"/>
    <w:rsid w:val="00A232A8"/>
    <w:rsid w:val="00A303B4"/>
    <w:rsid w:val="00A41CA1"/>
    <w:rsid w:val="00A45787"/>
    <w:rsid w:val="00A64415"/>
    <w:rsid w:val="00A73915"/>
    <w:rsid w:val="00A73A22"/>
    <w:rsid w:val="00A82FE5"/>
    <w:rsid w:val="00AA0AB9"/>
    <w:rsid w:val="00AA1133"/>
    <w:rsid w:val="00AA4658"/>
    <w:rsid w:val="00AB0950"/>
    <w:rsid w:val="00AC2BA2"/>
    <w:rsid w:val="00AE7316"/>
    <w:rsid w:val="00B071DF"/>
    <w:rsid w:val="00B16A41"/>
    <w:rsid w:val="00B34533"/>
    <w:rsid w:val="00B3582A"/>
    <w:rsid w:val="00B36C18"/>
    <w:rsid w:val="00B52E62"/>
    <w:rsid w:val="00B542DB"/>
    <w:rsid w:val="00B54B1E"/>
    <w:rsid w:val="00B60FD1"/>
    <w:rsid w:val="00B775C6"/>
    <w:rsid w:val="00B92F08"/>
    <w:rsid w:val="00B95FBD"/>
    <w:rsid w:val="00BA4F13"/>
    <w:rsid w:val="00BC7E1E"/>
    <w:rsid w:val="00BD102B"/>
    <w:rsid w:val="00BD42C5"/>
    <w:rsid w:val="00BE1B6E"/>
    <w:rsid w:val="00BF7041"/>
    <w:rsid w:val="00C038A4"/>
    <w:rsid w:val="00C4501B"/>
    <w:rsid w:val="00C56E31"/>
    <w:rsid w:val="00C6197B"/>
    <w:rsid w:val="00C724EE"/>
    <w:rsid w:val="00C95DC5"/>
    <w:rsid w:val="00CA5B4C"/>
    <w:rsid w:val="00CB14BC"/>
    <w:rsid w:val="00CB4B4C"/>
    <w:rsid w:val="00CB6176"/>
    <w:rsid w:val="00CC2D3A"/>
    <w:rsid w:val="00CC6886"/>
    <w:rsid w:val="00CD1217"/>
    <w:rsid w:val="00CD50A9"/>
    <w:rsid w:val="00CD7A5B"/>
    <w:rsid w:val="00CE3D94"/>
    <w:rsid w:val="00CE6568"/>
    <w:rsid w:val="00D06D65"/>
    <w:rsid w:val="00D10E37"/>
    <w:rsid w:val="00D10E83"/>
    <w:rsid w:val="00D2190D"/>
    <w:rsid w:val="00D21D66"/>
    <w:rsid w:val="00D226B0"/>
    <w:rsid w:val="00D300B7"/>
    <w:rsid w:val="00D31E9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54B6"/>
    <w:rsid w:val="00DA0D21"/>
    <w:rsid w:val="00DB7158"/>
    <w:rsid w:val="00DB76C6"/>
    <w:rsid w:val="00DC0ABD"/>
    <w:rsid w:val="00DD6832"/>
    <w:rsid w:val="00DD7950"/>
    <w:rsid w:val="00DE1BAD"/>
    <w:rsid w:val="00DF3E89"/>
    <w:rsid w:val="00E14024"/>
    <w:rsid w:val="00E278BD"/>
    <w:rsid w:val="00E4187B"/>
    <w:rsid w:val="00E63DF1"/>
    <w:rsid w:val="00E805B1"/>
    <w:rsid w:val="00EA0177"/>
    <w:rsid w:val="00EA2988"/>
    <w:rsid w:val="00EB21DE"/>
    <w:rsid w:val="00EB3A96"/>
    <w:rsid w:val="00EC59EB"/>
    <w:rsid w:val="00EC72AF"/>
    <w:rsid w:val="00ED012F"/>
    <w:rsid w:val="00ED5D41"/>
    <w:rsid w:val="00EE7735"/>
    <w:rsid w:val="00EF0A03"/>
    <w:rsid w:val="00F07E86"/>
    <w:rsid w:val="00F12D9C"/>
    <w:rsid w:val="00F22B4B"/>
    <w:rsid w:val="00F4090E"/>
    <w:rsid w:val="00F7502F"/>
    <w:rsid w:val="00F90E91"/>
    <w:rsid w:val="00FA4028"/>
    <w:rsid w:val="00FA5664"/>
    <w:rsid w:val="00FB54DC"/>
    <w:rsid w:val="00FB65FF"/>
    <w:rsid w:val="00FC4848"/>
    <w:rsid w:val="00FD13AF"/>
    <w:rsid w:val="00FD6A47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o.gl/forms/zU6I3LM5r78Pck1G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FD5E7-376D-4659-A479-86C66320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>HOME</Company>
  <LinksUpToDate>false</LinksUpToDate>
  <CharactersWithSpaces>1165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creator>User</dc:creator>
  <cp:lastModifiedBy>USER</cp:lastModifiedBy>
  <cp:revision>2</cp:revision>
  <cp:lastPrinted>2018-07-23T08:23:00Z</cp:lastPrinted>
  <dcterms:created xsi:type="dcterms:W3CDTF">2018-08-03T06:18:00Z</dcterms:created>
  <dcterms:modified xsi:type="dcterms:W3CDTF">2018-08-03T06:18:00Z</dcterms:modified>
</cp:coreProperties>
</file>