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A1" w:rsidRPr="00DD4A38" w:rsidRDefault="00C500A1" w:rsidP="00C500A1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GoBack"/>
      <w:bookmarkEnd w:id="0"/>
      <w:r w:rsidRPr="00DD4A38">
        <w:rPr>
          <w:rFonts w:ascii="標楷體" w:eastAsia="標楷體" w:hAnsi="標楷體" w:hint="eastAsia"/>
          <w:bCs/>
          <w:color w:val="000000"/>
          <w:sz w:val="32"/>
          <w:szCs w:val="32"/>
        </w:rPr>
        <w:t>108年桃園市運動會-市長盃羽球錦標賽</w:t>
      </w:r>
    </w:p>
    <w:p w:rsidR="00C500A1" w:rsidRPr="00DD4A38" w:rsidRDefault="00C500A1" w:rsidP="00C500A1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DD4A38">
        <w:rPr>
          <w:rFonts w:ascii="標楷體" w:eastAsia="標楷體" w:hAnsi="標楷體" w:hint="eastAsia"/>
          <w:bCs/>
          <w:sz w:val="32"/>
          <w:szCs w:val="32"/>
        </w:rPr>
        <w:t>競賽規程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二、指導單位：桃園市政府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三、主辦單位：桃園市政府體育局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四、承辦單位：桃園市體育會羽球委員會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五、協辦單位：桃園市羽球協會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六、比賽地點：桃園市立蘆竹羽球館(蘆竹區錦溪路69號)</w:t>
      </w:r>
    </w:p>
    <w:p w:rsidR="00C500A1" w:rsidRPr="00DD4A38" w:rsidRDefault="00C500A1" w:rsidP="00C500A1">
      <w:pPr>
        <w:rPr>
          <w:rFonts w:ascii="標楷體" w:eastAsia="標楷體" w:hAnsi="標楷體"/>
          <w:bCs/>
          <w:color w:val="000000"/>
        </w:rPr>
      </w:pPr>
      <w:r w:rsidRPr="00DD4A38">
        <w:rPr>
          <w:rFonts w:ascii="標楷體" w:eastAsia="標楷體" w:hAnsi="標楷體" w:hint="eastAsia"/>
          <w:bCs/>
          <w:color w:val="000000"/>
        </w:rPr>
        <w:t>七、比賽日期：108年6月21、22、23日(週五至週日共3天)。</w:t>
      </w:r>
    </w:p>
    <w:p w:rsidR="00C500A1" w:rsidRPr="00DD4A38" w:rsidRDefault="00C500A1" w:rsidP="00C500A1">
      <w:pPr>
        <w:rPr>
          <w:rFonts w:ascii="標楷體" w:eastAsia="標楷體" w:hAnsi="標楷體"/>
          <w:bCs/>
          <w:color w:val="000000"/>
        </w:rPr>
      </w:pPr>
      <w:r w:rsidRPr="00DD4A38">
        <w:rPr>
          <w:rFonts w:ascii="標楷體" w:eastAsia="標楷體" w:hAnsi="標楷體" w:hint="eastAsia"/>
          <w:bCs/>
          <w:color w:val="000000"/>
        </w:rPr>
        <w:t xml:space="preserve">              學生組6月21、22(週五與週六)、6月23日社會組(週日)。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八、比賽用球：比賽級羽球</w:t>
      </w:r>
    </w:p>
    <w:p w:rsidR="00C500A1" w:rsidRPr="00DD4A38" w:rsidRDefault="00C500A1" w:rsidP="00C500A1">
      <w:pPr>
        <w:ind w:left="2834" w:hangingChars="1181" w:hanging="2834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九、比賽組別及參加資格：</w:t>
      </w:r>
    </w:p>
    <w:p w:rsidR="00C500A1" w:rsidRPr="00DD4A38" w:rsidRDefault="00C500A1" w:rsidP="00C500A1">
      <w:pPr>
        <w:ind w:left="2834" w:hangingChars="1181" w:hanging="2834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每人限報團體賽及個人賽各一組(個人賽限單打或雙打擇一)。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(一)個人單打賽：學生組每校各組限報2人。</w:t>
      </w:r>
    </w:p>
    <w:p w:rsidR="00C500A1" w:rsidRPr="00DD4A38" w:rsidRDefault="00C500A1" w:rsidP="00C500A1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:rsidR="00C500A1" w:rsidRPr="00DD4A38" w:rsidRDefault="00C500A1" w:rsidP="00C500A1">
      <w:pPr>
        <w:ind w:leftChars="300" w:left="955" w:hangingChars="98" w:hanging="23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C500A1" w:rsidRPr="00DD4A38" w:rsidRDefault="00C500A1" w:rsidP="00C500A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 w:rsidRPr="00DD4A38"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C500A1" w:rsidRPr="00DD4A38" w:rsidRDefault="00C500A1" w:rsidP="00C500A1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(二)個人雙打賽：學生組每校各組限報2組。</w:t>
      </w:r>
    </w:p>
    <w:p w:rsidR="00C500A1" w:rsidRPr="00DD4A38" w:rsidRDefault="00C500A1" w:rsidP="00C500A1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:rsidR="00C500A1" w:rsidRPr="00DD4A38" w:rsidRDefault="00C500A1" w:rsidP="00C500A1">
      <w:pPr>
        <w:ind w:leftChars="300" w:left="955" w:hangingChars="98" w:hanging="23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C500A1" w:rsidRPr="00DD4A38" w:rsidRDefault="00C500A1" w:rsidP="00C500A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 w:rsidRPr="00DD4A38"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C500A1" w:rsidRPr="00DD4A38" w:rsidRDefault="00C500A1" w:rsidP="00C500A1">
      <w:pPr>
        <w:ind w:leftChars="150" w:left="955" w:hangingChars="248" w:hanging="59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(三)團體賽：學生組每校各組限報一隊。</w:t>
      </w:r>
    </w:p>
    <w:p w:rsidR="00C500A1" w:rsidRPr="00DD4A38" w:rsidRDefault="00C500A1" w:rsidP="00C500A1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1.公開男子組 2.公開女子組 3.壯年男子組 4.壯年女子組 5. 長青組</w:t>
      </w:r>
    </w:p>
    <w:p w:rsidR="00C500A1" w:rsidRPr="00DD4A38" w:rsidRDefault="00C500A1" w:rsidP="00C500A1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6.國小男子組 7.國小女子組  8.國中男子組 9.國中女子組 10.高中男子組 11.高中女子組</w:t>
      </w:r>
    </w:p>
    <w:p w:rsidR="00C500A1" w:rsidRPr="00DD4A38" w:rsidRDefault="00C500A1" w:rsidP="00C500A1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附註</w:t>
      </w:r>
    </w:p>
    <w:p w:rsidR="00C500A1" w:rsidRPr="00DD4A38" w:rsidRDefault="00C500A1" w:rsidP="00C500A1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1.高中、國中及國小組限就讀本市各高中、國中、小之學生，團體賽及個人賽均需以校為單位組隊，並經由學校統一報名。</w:t>
      </w:r>
    </w:p>
    <w:p w:rsidR="00C500A1" w:rsidRPr="00DD4A38" w:rsidRDefault="00C500A1" w:rsidP="00C500A1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2.壯年組需年滿45歲(含63年次)以上者，均可自由組隊參加。</w:t>
      </w:r>
    </w:p>
    <w:p w:rsidR="00C500A1" w:rsidRPr="00DD4A38" w:rsidRDefault="00C500A1" w:rsidP="00C500A1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3.長青組需年滿55歲(含53年次)以上者，均可自由組隊參加。</w:t>
      </w:r>
    </w:p>
    <w:p w:rsidR="00C500A1" w:rsidRPr="00DD4A38" w:rsidRDefault="00C500A1" w:rsidP="00C500A1">
      <w:pPr>
        <w:ind w:left="1080" w:hangingChars="450" w:hanging="108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4.團體賽公開組不限年齡及戶籍均可自由組隊參賽。</w:t>
      </w:r>
    </w:p>
    <w:p w:rsidR="00C500A1" w:rsidRPr="00DD4A38" w:rsidRDefault="00C500A1" w:rsidP="00C500A1">
      <w:pPr>
        <w:ind w:left="991" w:hangingChars="413" w:hanging="99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十、比賽制度：</w:t>
      </w:r>
    </w:p>
    <w:p w:rsidR="00C500A1" w:rsidRPr="00DD4A38" w:rsidRDefault="00C500A1" w:rsidP="00C500A1">
      <w:pPr>
        <w:ind w:left="360" w:firstLineChars="27" w:firstLine="6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(一) 比賽規則依中華羽協公布之羽球規則辦理。</w:t>
      </w:r>
    </w:p>
    <w:p w:rsidR="00C500A1" w:rsidRPr="00DD4A38" w:rsidRDefault="00C500A1" w:rsidP="00C500A1">
      <w:pPr>
        <w:ind w:left="900" w:hanging="474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(二) 團體賽學生組為五點三勝制(單、單、雙、雙、單，不得兼點)，其餘各組為三點雙打(總分制,總分相同勝2點為勝)。每點採一局31分決勝負(不得兼點)。</w:t>
      </w:r>
    </w:p>
    <w:p w:rsidR="00C500A1" w:rsidRPr="00DD4A38" w:rsidRDefault="00C500A1" w:rsidP="00C500A1">
      <w:pPr>
        <w:spacing w:line="400" w:lineRule="exact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(三) 各隊排點，不得空點；若有空點現象時，依下列方式處理：</w:t>
      </w:r>
    </w:p>
    <w:p w:rsidR="00C500A1" w:rsidRPr="00DD4A38" w:rsidRDefault="00C500A1" w:rsidP="00C500A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lastRenderedPageBreak/>
        <w:t>1.兩隊勝負尚未分出之前，出賽單位各點若有選手缺席時，視同空點（雙打時，僅1名選手出賽亦屬空點）。空點一經判定，則不論該場已賽勝負如何，一概判為對方之勝場（其比數之計算學生組為3:0及;社會組為93：0）。</w:t>
      </w:r>
    </w:p>
    <w:p w:rsidR="00C500A1" w:rsidRPr="00DD4A38" w:rsidRDefault="00C500A1" w:rsidP="00C500A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2.若出賽單位選手不足時，應於排點前向大會申明，並告知對方後，只可將選手排在前面各點，中間不得有空點，後面未排之各點均判為對方之勝點（若未告知時，則該場比賽亦視為空點，而判為對方之勝場）。</w:t>
      </w:r>
    </w:p>
    <w:p w:rsidR="00C500A1" w:rsidRPr="00DD4A38" w:rsidRDefault="00C500A1" w:rsidP="00C500A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3.空點經判定後，僅該場判為負場，其前已賽成績依舊保留，亦不取消往後之賽程。</w:t>
      </w:r>
    </w:p>
    <w:p w:rsidR="00C500A1" w:rsidRPr="00DD4A38" w:rsidRDefault="00C500A1" w:rsidP="00C500A1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:rsidR="00C500A1" w:rsidRPr="00DD4A38" w:rsidRDefault="00C500A1" w:rsidP="00C500A1">
      <w:pPr>
        <w:spacing w:line="400" w:lineRule="exact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(六)循環賽計分法：</w:t>
      </w:r>
    </w:p>
    <w:p w:rsidR="00C500A1" w:rsidRPr="00DD4A38" w:rsidRDefault="00C500A1" w:rsidP="00C500A1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1.凡中途棄權退出比賽者，不予列入名次，其已賽之結果均不予計算。</w:t>
      </w:r>
    </w:p>
    <w:p w:rsidR="00C500A1" w:rsidRPr="00DD4A38" w:rsidRDefault="00C500A1" w:rsidP="00C500A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:rsidR="00C500A1" w:rsidRPr="00DD4A38" w:rsidRDefault="00C500A1" w:rsidP="00C500A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3.學生組積分相等時：</w:t>
      </w:r>
    </w:p>
    <w:p w:rsidR="00C500A1" w:rsidRPr="00DD4A38" w:rsidRDefault="00C500A1" w:rsidP="00C500A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C500A1" w:rsidRPr="00DD4A38" w:rsidRDefault="00C500A1" w:rsidP="00C500A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C500A1" w:rsidRPr="00DD4A38" w:rsidRDefault="00C500A1" w:rsidP="00C500A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A.勝點和減負點和比較之，最低者出局 (依序為點→分)；以此類推</w:t>
      </w:r>
    </w:p>
    <w:p w:rsidR="00C500A1" w:rsidRPr="00DD4A38" w:rsidRDefault="00C500A1" w:rsidP="00C500A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C500A1" w:rsidRPr="00DD4A38" w:rsidRDefault="00C500A1" w:rsidP="00C500A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C.若比至勝分仍無法分勝負時，請裁判長抽籤決定之。</w:t>
      </w:r>
    </w:p>
    <w:p w:rsidR="00C500A1" w:rsidRPr="00DD4A38" w:rsidRDefault="00C500A1" w:rsidP="00C500A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4.社會組積分相等時</w:t>
      </w:r>
    </w:p>
    <w:p w:rsidR="00C500A1" w:rsidRPr="00DD4A38" w:rsidRDefault="00C500A1" w:rsidP="00C500A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C500A1" w:rsidRPr="00DD4A38" w:rsidRDefault="00C500A1" w:rsidP="00C500A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C500A1" w:rsidRPr="00DD4A38" w:rsidRDefault="00C500A1" w:rsidP="00C500A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:rsidR="00C500A1" w:rsidRPr="00DD4A38" w:rsidRDefault="00C500A1" w:rsidP="00C500A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C500A1" w:rsidRPr="00DD4A38" w:rsidRDefault="00C500A1" w:rsidP="00C500A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:rsidR="00C500A1" w:rsidRPr="00DD4A38" w:rsidRDefault="00C500A1" w:rsidP="00C500A1">
      <w:pPr>
        <w:spacing w:line="400" w:lineRule="exact"/>
        <w:ind w:left="1133" w:hangingChars="472" w:hanging="1133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</w:t>
      </w:r>
    </w:p>
    <w:p w:rsidR="00C500A1" w:rsidRPr="00DD4A38" w:rsidRDefault="00C500A1" w:rsidP="00C500A1">
      <w:pPr>
        <w:spacing w:line="400" w:lineRule="exact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十一、報名： </w:t>
      </w:r>
    </w:p>
    <w:p w:rsidR="00C500A1" w:rsidRPr="00DD4A38" w:rsidRDefault="00C500A1" w:rsidP="00657180">
      <w:pPr>
        <w:ind w:left="1080" w:hangingChars="450" w:hanging="108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(一)</w:t>
      </w:r>
      <w:r w:rsidR="00657180" w:rsidRPr="00DD4A38">
        <w:rPr>
          <w:rFonts w:ascii="標楷體" w:eastAsia="標楷體" w:hAnsi="標楷體" w:hint="eastAsia"/>
          <w:bCs/>
        </w:rPr>
        <w:t>截止</w:t>
      </w:r>
      <w:r w:rsidRPr="00DD4A38">
        <w:rPr>
          <w:rFonts w:ascii="標楷體" w:eastAsia="標楷體" w:hAnsi="標楷體" w:hint="eastAsia"/>
          <w:bCs/>
        </w:rPr>
        <w:t>日期：</w:t>
      </w:r>
      <w:r w:rsidRPr="00DD4A38">
        <w:rPr>
          <w:rFonts w:ascii="標楷體" w:eastAsia="標楷體" w:hAnsi="標楷體" w:hint="eastAsia"/>
          <w:bCs/>
          <w:color w:val="000000"/>
        </w:rPr>
        <w:t>即日起至5月31日止。</w:t>
      </w:r>
    </w:p>
    <w:p w:rsidR="00C500A1" w:rsidRPr="00DD4A38" w:rsidRDefault="00C500A1" w:rsidP="00657180">
      <w:pPr>
        <w:ind w:left="1080" w:hangingChars="450" w:hanging="1080"/>
        <w:rPr>
          <w:rFonts w:ascii="標楷體" w:eastAsia="標楷體" w:hAnsi="標楷體"/>
          <w:sz w:val="28"/>
          <w:szCs w:val="28"/>
        </w:rPr>
      </w:pPr>
      <w:r w:rsidRPr="00DD4A38">
        <w:rPr>
          <w:rFonts w:ascii="標楷體" w:eastAsia="標楷體" w:hAnsi="標楷體" w:hint="eastAsia"/>
          <w:bCs/>
        </w:rPr>
        <w:t xml:space="preserve">   (二)方式：</w:t>
      </w:r>
      <w:r w:rsidRPr="00DD4A38">
        <w:rPr>
          <w:rFonts w:ascii="標楷體" w:eastAsia="標楷體" w:hAnsi="標楷體" w:hint="eastAsia"/>
        </w:rPr>
        <w:t>採網路報名</w:t>
      </w:r>
    </w:p>
    <w:p w:rsidR="00C500A1" w:rsidRPr="00DD4A38" w:rsidRDefault="00C500A1" w:rsidP="00C500A1">
      <w:pPr>
        <w:ind w:leftChars="350" w:left="1080" w:hangingChars="100" w:hanging="240"/>
        <w:rPr>
          <w:rFonts w:ascii="標楷體" w:eastAsia="標楷體" w:hAnsi="標楷體"/>
          <w:bCs/>
          <w:szCs w:val="24"/>
        </w:rPr>
      </w:pPr>
      <w:r w:rsidRPr="00DD4A38">
        <w:rPr>
          <w:rFonts w:ascii="標楷體" w:eastAsia="標楷體" w:hAnsi="標楷體" w:hint="eastAsia"/>
          <w:bCs/>
        </w:rPr>
        <w:t xml:space="preserve">      個人賽：</w:t>
      </w:r>
      <w:r w:rsidRPr="00DD4A38">
        <w:rPr>
          <w:rFonts w:ascii="標楷體" w:eastAsia="標楷體" w:hAnsi="標楷體"/>
          <w:bCs/>
        </w:rPr>
        <w:t>https://www.beclass.com/rid=22414705c92226e79d7c</w:t>
      </w:r>
    </w:p>
    <w:p w:rsidR="00C500A1" w:rsidRPr="00DD4A38" w:rsidRDefault="00C500A1" w:rsidP="00C500A1">
      <w:pPr>
        <w:ind w:leftChars="350" w:left="1080" w:hangingChars="100" w:hanging="24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團體賽學生組：</w:t>
      </w:r>
      <w:r w:rsidRPr="00DD4A38">
        <w:rPr>
          <w:rFonts w:ascii="標楷體" w:eastAsia="標楷體" w:hAnsi="標楷體"/>
          <w:bCs/>
        </w:rPr>
        <w:t>https://www.beclass.com/rid=22414705c921b634d5dc</w:t>
      </w:r>
    </w:p>
    <w:p w:rsidR="00C500A1" w:rsidRPr="00DD4A38" w:rsidRDefault="00C500A1" w:rsidP="00C500A1">
      <w:pPr>
        <w:ind w:leftChars="350" w:left="1080" w:hangingChars="100" w:hanging="24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lastRenderedPageBreak/>
        <w:t>團體賽社會組：</w:t>
      </w:r>
      <w:r w:rsidRPr="00DD4A38">
        <w:rPr>
          <w:rFonts w:ascii="標楷體" w:eastAsia="標楷體" w:hAnsi="標楷體"/>
          <w:bCs/>
        </w:rPr>
        <w:t>https://www.beclass.com/rid=22414705c922dc9b7d67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(三)聯絡電話： 0937906016 簡振義先生</w:t>
      </w:r>
    </w:p>
    <w:p w:rsidR="00C500A1" w:rsidRPr="00DD4A38" w:rsidRDefault="00C500A1" w:rsidP="00657180">
      <w:pPr>
        <w:ind w:left="708" w:hangingChars="295" w:hanging="70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十二、抽籤：市長盃於6月5日(星期三)上午十點於桃園市富暘羽球會館舉行(桃園市蘆竹區中正北路615號)。</w:t>
      </w:r>
    </w:p>
    <w:p w:rsidR="00C500A1" w:rsidRPr="00DD4A38" w:rsidRDefault="00C500A1" w:rsidP="00C500A1">
      <w:pPr>
        <w:ind w:left="708" w:hangingChars="295" w:hanging="70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:rsidR="00C500A1" w:rsidRPr="00DD4A38" w:rsidRDefault="00C500A1" w:rsidP="00C500A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 w:rsidRPr="00DD4A38">
        <w:rPr>
          <w:rFonts w:ascii="標楷體" w:eastAsia="標楷體" w:hAnsi="標楷體" w:hint="eastAsia"/>
          <w:bCs/>
          <w:color w:val="000000"/>
        </w:rPr>
        <w:t>獲獎選手市府獎狀發給原則：參加各競賽組別達三隊（人）者，獎第一名；達四隊（人）者，獎前二名；達五隊（人）以上者，獎前三名。</w:t>
      </w:r>
    </w:p>
    <w:p w:rsidR="00C500A1" w:rsidRPr="00DD4A38" w:rsidRDefault="00C500A1" w:rsidP="00C500A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 w:rsidRPr="00DD4A38"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:rsidR="00C500A1" w:rsidRPr="00DD4A38" w:rsidRDefault="00C500A1" w:rsidP="00C500A1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十四、附則：</w:t>
      </w:r>
    </w:p>
    <w:p w:rsidR="00C500A1" w:rsidRPr="00DD4A38" w:rsidRDefault="00C500A1" w:rsidP="00C500A1">
      <w:pPr>
        <w:ind w:firstLineChars="200" w:firstLine="48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(一)超過出賽時間五分鐘未出場以棄權論。以大會時間為準。</w:t>
      </w:r>
    </w:p>
    <w:p w:rsidR="00C500A1" w:rsidRPr="00DD4A38" w:rsidRDefault="00C500A1" w:rsidP="00C500A1">
      <w:pPr>
        <w:ind w:leftChars="200" w:left="960" w:hangingChars="200" w:hanging="48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:rsidR="00C500A1" w:rsidRPr="00DD4A38" w:rsidRDefault="00C500A1" w:rsidP="00C500A1">
      <w:pPr>
        <w:ind w:leftChars="200" w:left="960" w:hangingChars="200" w:hanging="48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(三)為尊重性別平等,請依性別報名</w:t>
      </w:r>
    </w:p>
    <w:p w:rsidR="00C500A1" w:rsidRPr="00C500A1" w:rsidRDefault="00C500A1">
      <w:r w:rsidRPr="00DD4A38">
        <w:rPr>
          <w:rFonts w:ascii="標楷體" w:eastAsia="標楷體" w:hAnsi="標楷體" w:hint="eastAsia"/>
          <w:bCs/>
        </w:rPr>
        <w:t>十五、本辦法如有未盡事宜得隨時修正公佈之。</w:t>
      </w:r>
    </w:p>
    <w:sectPr w:rsidR="00C500A1" w:rsidRPr="00C50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84" w:rsidRDefault="008A7084" w:rsidP="00657180">
      <w:r>
        <w:separator/>
      </w:r>
    </w:p>
  </w:endnote>
  <w:endnote w:type="continuationSeparator" w:id="0">
    <w:p w:rsidR="008A7084" w:rsidRDefault="008A7084" w:rsidP="0065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84" w:rsidRDefault="008A7084" w:rsidP="00657180">
      <w:r>
        <w:separator/>
      </w:r>
    </w:p>
  </w:footnote>
  <w:footnote w:type="continuationSeparator" w:id="0">
    <w:p w:rsidR="008A7084" w:rsidRDefault="008A7084" w:rsidP="0065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6253"/>
    <w:multiLevelType w:val="hybridMultilevel"/>
    <w:tmpl w:val="C6B8F58A"/>
    <w:lvl w:ilvl="0" w:tplc="61404CE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A1"/>
    <w:rsid w:val="00101D23"/>
    <w:rsid w:val="001470D0"/>
    <w:rsid w:val="001D75D2"/>
    <w:rsid w:val="004031C2"/>
    <w:rsid w:val="00657180"/>
    <w:rsid w:val="00661A05"/>
    <w:rsid w:val="008A7084"/>
    <w:rsid w:val="00C500A1"/>
    <w:rsid w:val="00D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00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718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7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718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00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718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7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718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1944</Characters>
  <Application>Microsoft Office Word</Application>
  <DocSecurity>0</DocSecurity>
  <Lines>16</Lines>
  <Paragraphs>4</Paragraphs>
  <ScaleCrop>false</ScaleCrop>
  <Company>HOME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2019-03-26T02:27:00Z</cp:lastPrinted>
  <dcterms:created xsi:type="dcterms:W3CDTF">2019-03-26T03:02:00Z</dcterms:created>
  <dcterms:modified xsi:type="dcterms:W3CDTF">2019-03-26T03:02:00Z</dcterms:modified>
</cp:coreProperties>
</file>